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B2753" w14:textId="7C23EF2E" w:rsidR="00077DFB" w:rsidRDefault="00BD7AF5" w:rsidP="008F58B7">
      <w:pPr>
        <w:jc w:val="center"/>
        <w:rPr>
          <w:b/>
        </w:rPr>
      </w:pPr>
      <w:r>
        <w:rPr>
          <w:b/>
        </w:rPr>
        <w:t>January</w:t>
      </w:r>
      <w:r w:rsidR="00DB10BE">
        <w:rPr>
          <w:b/>
        </w:rPr>
        <w:t xml:space="preserve"> </w:t>
      </w:r>
      <w:r w:rsidR="00CB1250">
        <w:rPr>
          <w:b/>
        </w:rPr>
        <w:t>1</w:t>
      </w:r>
      <w:r>
        <w:rPr>
          <w:b/>
        </w:rPr>
        <w:t>5</w:t>
      </w:r>
      <w:r w:rsidR="00E769FB">
        <w:rPr>
          <w:b/>
        </w:rPr>
        <w:t>, 20</w:t>
      </w:r>
      <w:r w:rsidR="006B4823">
        <w:rPr>
          <w:b/>
        </w:rPr>
        <w:t>2</w:t>
      </w:r>
      <w:r>
        <w:rPr>
          <w:b/>
        </w:rPr>
        <w:t>1</w:t>
      </w:r>
    </w:p>
    <w:p w14:paraId="0653B72E" w14:textId="7B4F2291" w:rsidR="00AD77EA" w:rsidRPr="006B0AE0" w:rsidRDefault="00C34793" w:rsidP="008F58B7">
      <w:pPr>
        <w:jc w:val="center"/>
        <w:rPr>
          <w:b/>
        </w:rPr>
      </w:pPr>
      <w:proofErr w:type="spellStart"/>
      <w:r>
        <w:rPr>
          <w:b/>
        </w:rPr>
        <w:t>CoC</w:t>
      </w:r>
      <w:proofErr w:type="spellEnd"/>
      <w:r>
        <w:rPr>
          <w:b/>
        </w:rPr>
        <w:t xml:space="preserve"> </w:t>
      </w:r>
      <w:r w:rsidR="00AD77EA" w:rsidRPr="006B0AE0">
        <w:rPr>
          <w:b/>
        </w:rPr>
        <w:t xml:space="preserve">Business Meeting </w:t>
      </w:r>
      <w:r w:rsidR="00074B21">
        <w:rPr>
          <w:b/>
        </w:rPr>
        <w:t>Minutes</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6CFACCF5" w:rsidR="00636B3F" w:rsidRDefault="00074B21" w:rsidP="008F58B7">
      <w:pPr>
        <w:jc w:val="center"/>
        <w:rPr>
          <w:b/>
        </w:rPr>
      </w:pPr>
      <w:r>
        <w:rPr>
          <w:b/>
        </w:rPr>
        <w:t>Zoom Virtual Meeting</w:t>
      </w:r>
    </w:p>
    <w:p w14:paraId="0318B962" w14:textId="77777777" w:rsidR="000C4617" w:rsidRPr="006B0AE0" w:rsidRDefault="000C4617" w:rsidP="00AD77EA">
      <w:pPr>
        <w:jc w:val="center"/>
        <w:rPr>
          <w:b/>
        </w:rPr>
      </w:pPr>
    </w:p>
    <w:p w14:paraId="2ACB50C3" w14:textId="77777777" w:rsidR="00AD77EA" w:rsidRPr="00467546" w:rsidRDefault="00AD77EA" w:rsidP="00AD77EA">
      <w:pPr>
        <w:jc w:val="center"/>
        <w:rPr>
          <w:b/>
        </w:rPr>
      </w:pPr>
    </w:p>
    <w:p w14:paraId="37024E20" w14:textId="6422E315" w:rsidR="00F4300B" w:rsidRDefault="00F4300B" w:rsidP="00074B21">
      <w:pPr>
        <w:spacing w:line="360" w:lineRule="auto"/>
        <w:rPr>
          <w:b/>
        </w:rPr>
      </w:pPr>
      <w:r w:rsidRPr="00074B21">
        <w:rPr>
          <w:b/>
        </w:rPr>
        <w:t>Welcome</w:t>
      </w:r>
      <w:r w:rsidR="00D22D3F" w:rsidRPr="00074B21">
        <w:rPr>
          <w:b/>
        </w:rPr>
        <w:t xml:space="preserve"> and Introductions</w:t>
      </w:r>
    </w:p>
    <w:p w14:paraId="296E8262" w14:textId="0BB0ABD8" w:rsidR="00074B21" w:rsidRDefault="00074B21" w:rsidP="00074B21">
      <w:pPr>
        <w:pStyle w:val="ListParagraph"/>
        <w:numPr>
          <w:ilvl w:val="0"/>
          <w:numId w:val="40"/>
        </w:numPr>
        <w:spacing w:line="360" w:lineRule="auto"/>
        <w:rPr>
          <w:bCs/>
        </w:rPr>
      </w:pPr>
      <w:r w:rsidRPr="00074B21">
        <w:rPr>
          <w:bCs/>
        </w:rPr>
        <w:t xml:space="preserve">Please sign in via the chat – Name and Agency </w:t>
      </w:r>
    </w:p>
    <w:p w14:paraId="13BD452E" w14:textId="73FF3E00" w:rsidR="00F25A28" w:rsidRDefault="00F25A28" w:rsidP="00074B21">
      <w:pPr>
        <w:pStyle w:val="ListParagraph"/>
        <w:numPr>
          <w:ilvl w:val="0"/>
          <w:numId w:val="40"/>
        </w:numPr>
        <w:spacing w:line="360" w:lineRule="auto"/>
        <w:rPr>
          <w:bCs/>
        </w:rPr>
      </w:pPr>
      <w:r>
        <w:rPr>
          <w:bCs/>
        </w:rPr>
        <w:t xml:space="preserve">Welcome to the first </w:t>
      </w:r>
      <w:proofErr w:type="spellStart"/>
      <w:r>
        <w:rPr>
          <w:bCs/>
        </w:rPr>
        <w:t>CoC</w:t>
      </w:r>
      <w:proofErr w:type="spellEnd"/>
      <w:r>
        <w:rPr>
          <w:bCs/>
        </w:rPr>
        <w:t xml:space="preserve"> Meeting of 2021! </w:t>
      </w:r>
    </w:p>
    <w:p w14:paraId="21FA8A2D" w14:textId="3D31B213" w:rsidR="008A47E6" w:rsidRPr="00074B21" w:rsidRDefault="008A47E6" w:rsidP="00074B21">
      <w:pPr>
        <w:pStyle w:val="ListParagraph"/>
        <w:numPr>
          <w:ilvl w:val="0"/>
          <w:numId w:val="40"/>
        </w:numPr>
        <w:spacing w:line="360" w:lineRule="auto"/>
        <w:rPr>
          <w:bCs/>
        </w:rPr>
      </w:pPr>
      <w:r>
        <w:rPr>
          <w:bCs/>
        </w:rPr>
        <w:t xml:space="preserve">The new schedule was sent via email and can be found on our </w:t>
      </w:r>
      <w:proofErr w:type="spellStart"/>
      <w:r>
        <w:rPr>
          <w:bCs/>
        </w:rPr>
        <w:t>CoC</w:t>
      </w:r>
      <w:proofErr w:type="spellEnd"/>
      <w:r>
        <w:rPr>
          <w:bCs/>
        </w:rPr>
        <w:t xml:space="preserve"> Website</w:t>
      </w:r>
      <w:r w:rsidR="00A63A88">
        <w:rPr>
          <w:bCs/>
        </w:rPr>
        <w:t xml:space="preserve">: </w:t>
      </w:r>
      <w:hyperlink r:id="rId11" w:history="1">
        <w:r w:rsidR="00A63A88" w:rsidRPr="00A57331">
          <w:rPr>
            <w:rStyle w:val="Hyperlink"/>
            <w:bCs/>
          </w:rPr>
          <w:t>https://www.lihomeless.org/coc-schedule-minutes</w:t>
        </w:r>
      </w:hyperlink>
      <w:r w:rsidR="00A63A88">
        <w:rPr>
          <w:bCs/>
        </w:rPr>
        <w:t xml:space="preserve"> </w:t>
      </w:r>
    </w:p>
    <w:p w14:paraId="01779885" w14:textId="77777777" w:rsidR="00074B21" w:rsidRDefault="00074B21" w:rsidP="00074B21">
      <w:pPr>
        <w:spacing w:line="360" w:lineRule="auto"/>
        <w:rPr>
          <w:b/>
        </w:rPr>
      </w:pPr>
    </w:p>
    <w:p w14:paraId="1D08D2A0" w14:textId="58FD1E13" w:rsidR="000B43E5" w:rsidRPr="00074B21" w:rsidRDefault="00373562" w:rsidP="00074B21">
      <w:pPr>
        <w:spacing w:line="360" w:lineRule="auto"/>
        <w:rPr>
          <w:b/>
        </w:rPr>
      </w:pPr>
      <w:proofErr w:type="spellStart"/>
      <w:r w:rsidRPr="00074B21">
        <w:rPr>
          <w:b/>
        </w:rPr>
        <w:t>CoC</w:t>
      </w:r>
      <w:proofErr w:type="spellEnd"/>
      <w:r w:rsidRPr="00074B21">
        <w:rPr>
          <w:b/>
        </w:rPr>
        <w:t xml:space="preserve"> Funding Round</w:t>
      </w:r>
      <w:r w:rsidR="00E643B3" w:rsidRPr="00074B21">
        <w:rPr>
          <w:b/>
        </w:rPr>
        <w:t xml:space="preserve"> </w:t>
      </w:r>
    </w:p>
    <w:p w14:paraId="25F1A9C9" w14:textId="3852441C" w:rsidR="00BD5091" w:rsidRPr="003B3B17" w:rsidRDefault="00BD5091" w:rsidP="00863A50">
      <w:pPr>
        <w:pStyle w:val="ListParagraph"/>
        <w:numPr>
          <w:ilvl w:val="0"/>
          <w:numId w:val="40"/>
        </w:numPr>
        <w:spacing w:line="360" w:lineRule="auto"/>
        <w:rPr>
          <w:b/>
          <w:bCs/>
        </w:rPr>
      </w:pPr>
      <w:r>
        <w:t xml:space="preserve">Email from Greta </w:t>
      </w:r>
    </w:p>
    <w:p w14:paraId="293BDC93" w14:textId="649CCB8B" w:rsidR="003B3B17" w:rsidRPr="00874321" w:rsidRDefault="003B3B17" w:rsidP="003B3B17">
      <w:pPr>
        <w:pStyle w:val="ListParagraph"/>
        <w:numPr>
          <w:ilvl w:val="1"/>
          <w:numId w:val="40"/>
        </w:numPr>
        <w:spacing w:line="360" w:lineRule="auto"/>
        <w:rPr>
          <w:b/>
          <w:bCs/>
        </w:rPr>
      </w:pPr>
      <w:r>
        <w:t xml:space="preserve">HUD would allow to extend/renew all existing </w:t>
      </w:r>
      <w:proofErr w:type="spellStart"/>
      <w:r>
        <w:t>CoC</w:t>
      </w:r>
      <w:proofErr w:type="spellEnd"/>
      <w:r>
        <w:t xml:space="preserve"> funded programs for 1 more </w:t>
      </w:r>
      <w:r w:rsidR="00A63A88">
        <w:t>year</w:t>
      </w:r>
      <w:r>
        <w:t xml:space="preserve"> </w:t>
      </w:r>
    </w:p>
    <w:p w14:paraId="519E43ED" w14:textId="051D8EC5" w:rsidR="00874321" w:rsidRPr="00874321" w:rsidRDefault="00874321" w:rsidP="003B3B17">
      <w:pPr>
        <w:pStyle w:val="ListParagraph"/>
        <w:numPr>
          <w:ilvl w:val="1"/>
          <w:numId w:val="40"/>
        </w:numPr>
        <w:spacing w:line="360" w:lineRule="auto"/>
        <w:rPr>
          <w:b/>
          <w:bCs/>
        </w:rPr>
      </w:pPr>
      <w:r>
        <w:t>Anyone who applied/did a local round in 2020 will be carrying that over for 2021 round</w:t>
      </w:r>
    </w:p>
    <w:p w14:paraId="59FAE119" w14:textId="26E35E32" w:rsidR="00874321" w:rsidRPr="00874321" w:rsidRDefault="00874321" w:rsidP="003B3B17">
      <w:pPr>
        <w:pStyle w:val="ListParagraph"/>
        <w:numPr>
          <w:ilvl w:val="1"/>
          <w:numId w:val="40"/>
        </w:numPr>
        <w:spacing w:line="360" w:lineRule="auto"/>
        <w:rPr>
          <w:b/>
          <w:bCs/>
        </w:rPr>
      </w:pPr>
      <w:r>
        <w:t>All existing programs that were funded in 2019 will be renewed (includes planning)</w:t>
      </w:r>
    </w:p>
    <w:p w14:paraId="7BA1696F" w14:textId="54B0FE83" w:rsidR="00874321" w:rsidRPr="00BD5091" w:rsidRDefault="00874321" w:rsidP="003B3B17">
      <w:pPr>
        <w:pStyle w:val="ListParagraph"/>
        <w:numPr>
          <w:ilvl w:val="1"/>
          <w:numId w:val="40"/>
        </w:numPr>
        <w:spacing w:line="360" w:lineRule="auto"/>
        <w:rPr>
          <w:b/>
          <w:bCs/>
        </w:rPr>
      </w:pPr>
      <w:r>
        <w:t xml:space="preserve">No opportunity for </w:t>
      </w:r>
      <w:r w:rsidR="00C93A45">
        <w:t xml:space="preserve">the 2020 round to do reallocations (no additional bonus funding) </w:t>
      </w:r>
    </w:p>
    <w:p w14:paraId="22BD8060" w14:textId="597D567C" w:rsidR="00863A50" w:rsidRPr="007A71FD" w:rsidRDefault="00F204C3" w:rsidP="00863A50">
      <w:pPr>
        <w:pStyle w:val="ListParagraph"/>
        <w:numPr>
          <w:ilvl w:val="0"/>
          <w:numId w:val="40"/>
        </w:numPr>
        <w:spacing w:line="360" w:lineRule="auto"/>
        <w:rPr>
          <w:b/>
          <w:bCs/>
        </w:rPr>
      </w:pPr>
      <w:r>
        <w:t>202</w:t>
      </w:r>
      <w:r w:rsidR="007A71FD">
        <w:t xml:space="preserve">1 </w:t>
      </w:r>
      <w:r>
        <w:t>Funding Round</w:t>
      </w:r>
      <w:r w:rsidR="00C25871">
        <w:t xml:space="preserve"> </w:t>
      </w:r>
    </w:p>
    <w:p w14:paraId="386BC577" w14:textId="3D5E7C1A" w:rsidR="007A71FD" w:rsidRPr="00681A5C" w:rsidRDefault="007A71FD" w:rsidP="007A71FD">
      <w:pPr>
        <w:pStyle w:val="ListParagraph"/>
        <w:numPr>
          <w:ilvl w:val="1"/>
          <w:numId w:val="40"/>
        </w:numPr>
        <w:spacing w:line="360" w:lineRule="auto"/>
        <w:rPr>
          <w:b/>
          <w:bCs/>
        </w:rPr>
      </w:pPr>
      <w:r>
        <w:t>We know that there will be bonus funding</w:t>
      </w:r>
      <w:r w:rsidR="00681A5C">
        <w:t xml:space="preserve"> </w:t>
      </w:r>
    </w:p>
    <w:p w14:paraId="6CCBCC2E" w14:textId="18BB77B7" w:rsidR="00681A5C" w:rsidRPr="00C22A65" w:rsidRDefault="00681A5C" w:rsidP="007A71FD">
      <w:pPr>
        <w:pStyle w:val="ListParagraph"/>
        <w:numPr>
          <w:ilvl w:val="1"/>
          <w:numId w:val="40"/>
        </w:numPr>
        <w:spacing w:line="360" w:lineRule="auto"/>
        <w:rPr>
          <w:b/>
          <w:bCs/>
        </w:rPr>
      </w:pPr>
      <w:r>
        <w:t>HUD has already released the registration notice (le</w:t>
      </w:r>
      <w:r w:rsidR="00C22A65">
        <w:t xml:space="preserve">t </w:t>
      </w:r>
      <w:proofErr w:type="spellStart"/>
      <w:r w:rsidR="00C22A65">
        <w:t>CoC’s</w:t>
      </w:r>
      <w:proofErr w:type="spellEnd"/>
      <w:r w:rsidR="00C22A65">
        <w:t xml:space="preserve"> register for 2021 funding round and report any changes) </w:t>
      </w:r>
    </w:p>
    <w:p w14:paraId="6AE46B06" w14:textId="2286A04F" w:rsidR="00C22A65" w:rsidRPr="00863A50" w:rsidRDefault="00C22A65" w:rsidP="00C22A65">
      <w:pPr>
        <w:pStyle w:val="ListParagraph"/>
        <w:numPr>
          <w:ilvl w:val="2"/>
          <w:numId w:val="40"/>
        </w:numPr>
        <w:spacing w:line="360" w:lineRule="auto"/>
        <w:rPr>
          <w:b/>
          <w:bCs/>
        </w:rPr>
      </w:pPr>
      <w:r>
        <w:t xml:space="preserve">Deadline is today </w:t>
      </w:r>
    </w:p>
    <w:p w14:paraId="53B9BDEF" w14:textId="77777777" w:rsidR="00863A50" w:rsidRDefault="00863A50" w:rsidP="00863A50">
      <w:pPr>
        <w:spacing w:line="360" w:lineRule="auto"/>
        <w:rPr>
          <w:b/>
          <w:bCs/>
        </w:rPr>
      </w:pPr>
    </w:p>
    <w:p w14:paraId="35E1C911" w14:textId="77535A3D" w:rsidR="00FA533C" w:rsidRPr="00863A50" w:rsidRDefault="00E91536" w:rsidP="00863A50">
      <w:pPr>
        <w:spacing w:line="360" w:lineRule="auto"/>
        <w:rPr>
          <w:b/>
          <w:bCs/>
        </w:rPr>
      </w:pPr>
      <w:r w:rsidRPr="00863A50">
        <w:rPr>
          <w:b/>
          <w:bCs/>
        </w:rPr>
        <w:t>Shelter Updates- SCDSS/NCDSS</w:t>
      </w:r>
      <w:r w:rsidR="00385F80" w:rsidRPr="00863A50">
        <w:rPr>
          <w:b/>
          <w:bCs/>
        </w:rPr>
        <w:t xml:space="preserve"> (if county staff available for the meeting)</w:t>
      </w:r>
    </w:p>
    <w:p w14:paraId="24A65EE9" w14:textId="3AD93F11" w:rsidR="00771EEB" w:rsidRPr="005071EB" w:rsidRDefault="009F0D23" w:rsidP="009F0D23">
      <w:pPr>
        <w:pStyle w:val="ListParagraph"/>
        <w:numPr>
          <w:ilvl w:val="0"/>
          <w:numId w:val="43"/>
        </w:numPr>
        <w:spacing w:line="360" w:lineRule="auto"/>
        <w:rPr>
          <w:b/>
          <w:bCs/>
        </w:rPr>
      </w:pPr>
      <w:r w:rsidRPr="005071EB">
        <w:rPr>
          <w:b/>
          <w:bCs/>
        </w:rPr>
        <w:t>Suffolk County</w:t>
      </w:r>
    </w:p>
    <w:p w14:paraId="3B553216" w14:textId="52C9668B" w:rsidR="009F0D23" w:rsidRPr="009F0D23" w:rsidRDefault="009F0D23" w:rsidP="009F0D23">
      <w:pPr>
        <w:pStyle w:val="ListParagraph"/>
        <w:numPr>
          <w:ilvl w:val="1"/>
          <w:numId w:val="43"/>
        </w:numPr>
        <w:spacing w:line="360" w:lineRule="auto"/>
        <w:rPr>
          <w:b/>
          <w:bCs/>
        </w:rPr>
      </w:pPr>
      <w:r>
        <w:t>Out of motels</w:t>
      </w:r>
    </w:p>
    <w:p w14:paraId="136FD417" w14:textId="667A9C4F" w:rsidR="009F0D23" w:rsidRPr="008A6B70" w:rsidRDefault="00CC759F" w:rsidP="009F0D23">
      <w:pPr>
        <w:pStyle w:val="ListParagraph"/>
        <w:numPr>
          <w:ilvl w:val="1"/>
          <w:numId w:val="43"/>
        </w:numPr>
        <w:spacing w:line="360" w:lineRule="auto"/>
        <w:rPr>
          <w:b/>
          <w:bCs/>
        </w:rPr>
      </w:pPr>
      <w:r>
        <w:t>Census is down (overall) 361 people</w:t>
      </w:r>
    </w:p>
    <w:p w14:paraId="08CB6DA0" w14:textId="54E80D42" w:rsidR="008A6B70" w:rsidRPr="008A6B70" w:rsidRDefault="008A6B70" w:rsidP="009F0D23">
      <w:pPr>
        <w:pStyle w:val="ListParagraph"/>
        <w:numPr>
          <w:ilvl w:val="1"/>
          <w:numId w:val="43"/>
        </w:numPr>
        <w:spacing w:line="360" w:lineRule="auto"/>
        <w:rPr>
          <w:b/>
          <w:bCs/>
        </w:rPr>
      </w:pPr>
      <w:r>
        <w:t>415 singles in shelters</w:t>
      </w:r>
      <w:r w:rsidR="00E67B91">
        <w:t xml:space="preserve"> last year</w:t>
      </w:r>
      <w:r>
        <w:t>, this year 463</w:t>
      </w:r>
      <w:r w:rsidR="00E67B91">
        <w:t xml:space="preserve"> singles in shelters </w:t>
      </w:r>
    </w:p>
    <w:p w14:paraId="415D9E05" w14:textId="1F074EB2" w:rsidR="008A6B70" w:rsidRPr="006B712B" w:rsidRDefault="008A6B70" w:rsidP="009F0D23">
      <w:pPr>
        <w:pStyle w:val="ListParagraph"/>
        <w:numPr>
          <w:ilvl w:val="1"/>
          <w:numId w:val="43"/>
        </w:numPr>
        <w:spacing w:line="360" w:lineRule="auto"/>
        <w:rPr>
          <w:b/>
          <w:bCs/>
        </w:rPr>
      </w:pPr>
      <w:r>
        <w:t>498 families last year, this year</w:t>
      </w:r>
      <w:r w:rsidR="006B712B">
        <w:t xml:space="preserve"> - </w:t>
      </w:r>
      <w:r w:rsidR="00E67B91">
        <w:t xml:space="preserve">372 families </w:t>
      </w:r>
      <w:r w:rsidR="006B712B">
        <w:t xml:space="preserve">(probably due to eviction moratorium) </w:t>
      </w:r>
    </w:p>
    <w:p w14:paraId="7662B623" w14:textId="1A4AF62B" w:rsidR="006B712B" w:rsidRPr="006B712B" w:rsidRDefault="006B712B" w:rsidP="006B712B">
      <w:pPr>
        <w:pStyle w:val="ListParagraph"/>
        <w:numPr>
          <w:ilvl w:val="2"/>
          <w:numId w:val="43"/>
        </w:numPr>
        <w:spacing w:line="360" w:lineRule="auto"/>
        <w:rPr>
          <w:b/>
          <w:bCs/>
        </w:rPr>
      </w:pPr>
      <w:r>
        <w:t xml:space="preserve">In May anticipating these numbers to go up </w:t>
      </w:r>
    </w:p>
    <w:p w14:paraId="48D2996D" w14:textId="3E0D6C61" w:rsidR="006B712B" w:rsidRPr="000851E7" w:rsidRDefault="00F829C1" w:rsidP="006B712B">
      <w:pPr>
        <w:pStyle w:val="ListParagraph"/>
        <w:numPr>
          <w:ilvl w:val="1"/>
          <w:numId w:val="43"/>
        </w:numPr>
        <w:spacing w:line="360" w:lineRule="auto"/>
        <w:rPr>
          <w:b/>
          <w:bCs/>
        </w:rPr>
      </w:pPr>
      <w:r>
        <w:t xml:space="preserve">6 people in motel (due to </w:t>
      </w:r>
      <w:proofErr w:type="spellStart"/>
      <w:r>
        <w:t>covid</w:t>
      </w:r>
      <w:proofErr w:type="spellEnd"/>
      <w:r>
        <w:t>) – Partnership with Linde</w:t>
      </w:r>
      <w:r w:rsidR="00F50989">
        <w:t>n</w:t>
      </w:r>
      <w:r>
        <w:t xml:space="preserve">hurst </w:t>
      </w:r>
      <w:r w:rsidR="000851E7">
        <w:t>M</w:t>
      </w:r>
      <w:r>
        <w:t xml:space="preserve">otel </w:t>
      </w:r>
    </w:p>
    <w:p w14:paraId="24039B68" w14:textId="46C78367" w:rsidR="000851E7" w:rsidRPr="000851E7" w:rsidRDefault="00BB7533" w:rsidP="000851E7">
      <w:pPr>
        <w:pStyle w:val="ListParagraph"/>
        <w:numPr>
          <w:ilvl w:val="2"/>
          <w:numId w:val="43"/>
        </w:numPr>
        <w:spacing w:line="360" w:lineRule="auto"/>
        <w:rPr>
          <w:b/>
          <w:bCs/>
        </w:rPr>
      </w:pPr>
      <w:r>
        <w:t xml:space="preserve">The motel manager will take </w:t>
      </w:r>
      <w:r w:rsidR="000851E7">
        <w:t>COVID positive</w:t>
      </w:r>
      <w:r>
        <w:t xml:space="preserve"> clients</w:t>
      </w:r>
      <w:r w:rsidR="000851E7">
        <w:t xml:space="preserve"> – provides 3 meals a day (partnership w/ </w:t>
      </w:r>
      <w:r>
        <w:t xml:space="preserve">nearby </w:t>
      </w:r>
      <w:r w:rsidR="000851E7">
        <w:t xml:space="preserve">diner) </w:t>
      </w:r>
    </w:p>
    <w:p w14:paraId="62B37F62" w14:textId="0FD12EA8" w:rsidR="000851E7" w:rsidRPr="000F247B" w:rsidRDefault="00BB7533" w:rsidP="006714B0">
      <w:pPr>
        <w:pStyle w:val="ListParagraph"/>
        <w:numPr>
          <w:ilvl w:val="1"/>
          <w:numId w:val="43"/>
        </w:numPr>
        <w:spacing w:line="360" w:lineRule="auto"/>
        <w:rPr>
          <w:b/>
          <w:bCs/>
        </w:rPr>
      </w:pPr>
      <w:r>
        <w:t xml:space="preserve">A rise in </w:t>
      </w:r>
      <w:r w:rsidR="006714B0">
        <w:t xml:space="preserve">COVID cases at shelters (need to quarantine staff and shelters) </w:t>
      </w:r>
    </w:p>
    <w:p w14:paraId="01C99EFD" w14:textId="66F7A112" w:rsidR="000F247B" w:rsidRPr="00BB7533" w:rsidRDefault="000F247B" w:rsidP="000F247B">
      <w:pPr>
        <w:pStyle w:val="ListParagraph"/>
        <w:numPr>
          <w:ilvl w:val="2"/>
          <w:numId w:val="43"/>
        </w:numPr>
        <w:spacing w:line="360" w:lineRule="auto"/>
        <w:rPr>
          <w:b/>
          <w:bCs/>
        </w:rPr>
      </w:pPr>
      <w:r>
        <w:t xml:space="preserve">Difficulty with compliance (wearing masks and social distancing) </w:t>
      </w:r>
    </w:p>
    <w:p w14:paraId="44EB18AA" w14:textId="5BD8036E" w:rsidR="00BB7533" w:rsidRPr="00C70495" w:rsidRDefault="003A57DC" w:rsidP="000F247B">
      <w:pPr>
        <w:pStyle w:val="ListParagraph"/>
        <w:numPr>
          <w:ilvl w:val="2"/>
          <w:numId w:val="43"/>
        </w:numPr>
        <w:spacing w:line="360" w:lineRule="auto"/>
        <w:rPr>
          <w:b/>
          <w:bCs/>
        </w:rPr>
      </w:pPr>
      <w:r>
        <w:lastRenderedPageBreak/>
        <w:t>2 l</w:t>
      </w:r>
      <w:r w:rsidR="00BB7533">
        <w:t>iaison</w:t>
      </w:r>
      <w:r>
        <w:t xml:space="preserve">s </w:t>
      </w:r>
      <w:r w:rsidR="00BB7533">
        <w:t>at DOH (</w:t>
      </w:r>
      <w:r>
        <w:t xml:space="preserve">works 24/7 and will answer emails/calls pertaining to </w:t>
      </w:r>
      <w:proofErr w:type="spellStart"/>
      <w:r>
        <w:t>covid</w:t>
      </w:r>
      <w:proofErr w:type="spellEnd"/>
      <w:r>
        <w:t xml:space="preserve"> positive cases </w:t>
      </w:r>
      <w:r w:rsidR="00C70495">
        <w:t xml:space="preserve">or someone that was exposed) </w:t>
      </w:r>
    </w:p>
    <w:p w14:paraId="090889E0" w14:textId="784C26F3" w:rsidR="00C70495" w:rsidRPr="00A847B0" w:rsidRDefault="00C70495" w:rsidP="000F247B">
      <w:pPr>
        <w:pStyle w:val="ListParagraph"/>
        <w:numPr>
          <w:ilvl w:val="2"/>
          <w:numId w:val="43"/>
        </w:numPr>
        <w:spacing w:line="360" w:lineRule="auto"/>
        <w:rPr>
          <w:b/>
          <w:bCs/>
        </w:rPr>
      </w:pPr>
      <w:r>
        <w:t xml:space="preserve">Issues at </w:t>
      </w:r>
      <w:r w:rsidR="00353375">
        <w:t>the s</w:t>
      </w:r>
      <w:r>
        <w:t>chools (</w:t>
      </w:r>
      <w:r w:rsidR="00353375">
        <w:t xml:space="preserve">exposure at schools, buses will not transport these students) </w:t>
      </w:r>
    </w:p>
    <w:p w14:paraId="1C7F21B4" w14:textId="56EF7354" w:rsidR="00A847B0" w:rsidRPr="000F247B" w:rsidRDefault="00A847B0" w:rsidP="000F247B">
      <w:pPr>
        <w:pStyle w:val="ListParagraph"/>
        <w:numPr>
          <w:ilvl w:val="2"/>
          <w:numId w:val="43"/>
        </w:numPr>
        <w:spacing w:line="360" w:lineRule="auto"/>
        <w:rPr>
          <w:b/>
          <w:bCs/>
        </w:rPr>
      </w:pPr>
      <w:r>
        <w:t>COVID is more of an issue now compared to March</w:t>
      </w:r>
    </w:p>
    <w:p w14:paraId="7BE81961" w14:textId="4C5EE505" w:rsidR="000F247B" w:rsidRPr="000F247B" w:rsidRDefault="000F247B" w:rsidP="000F247B">
      <w:pPr>
        <w:pStyle w:val="ListParagraph"/>
        <w:numPr>
          <w:ilvl w:val="1"/>
          <w:numId w:val="43"/>
        </w:numPr>
        <w:spacing w:line="360" w:lineRule="auto"/>
        <w:rPr>
          <w:b/>
          <w:bCs/>
        </w:rPr>
      </w:pPr>
      <w:r>
        <w:t xml:space="preserve">Vaccine Distribution </w:t>
      </w:r>
    </w:p>
    <w:p w14:paraId="6F84D72A" w14:textId="2C79E878" w:rsidR="000F247B" w:rsidRPr="000F247B" w:rsidRDefault="00C70495" w:rsidP="000F247B">
      <w:pPr>
        <w:pStyle w:val="ListParagraph"/>
        <w:numPr>
          <w:ilvl w:val="2"/>
          <w:numId w:val="43"/>
        </w:numPr>
        <w:spacing w:line="360" w:lineRule="auto"/>
        <w:rPr>
          <w:b/>
          <w:bCs/>
        </w:rPr>
      </w:pPr>
      <w:r>
        <w:t>Have not</w:t>
      </w:r>
      <w:r w:rsidR="000F247B">
        <w:t xml:space="preserve"> heard much </w:t>
      </w:r>
    </w:p>
    <w:p w14:paraId="4428B960" w14:textId="15B1F23F" w:rsidR="000F247B" w:rsidRPr="000F247B" w:rsidRDefault="000F247B" w:rsidP="000F247B">
      <w:pPr>
        <w:pStyle w:val="ListParagraph"/>
        <w:numPr>
          <w:ilvl w:val="2"/>
          <w:numId w:val="43"/>
        </w:numPr>
        <w:spacing w:line="360" w:lineRule="auto"/>
        <w:rPr>
          <w:b/>
          <w:bCs/>
        </w:rPr>
      </w:pPr>
      <w:r>
        <w:t>Shelters have been reaching out</w:t>
      </w:r>
    </w:p>
    <w:p w14:paraId="66A718DA" w14:textId="7BFCD95F" w:rsidR="000F247B" w:rsidRPr="009F0D23" w:rsidRDefault="000F247B" w:rsidP="000F247B">
      <w:pPr>
        <w:pStyle w:val="ListParagraph"/>
        <w:numPr>
          <w:ilvl w:val="2"/>
          <w:numId w:val="43"/>
        </w:numPr>
        <w:spacing w:line="360" w:lineRule="auto"/>
        <w:rPr>
          <w:b/>
          <w:bCs/>
        </w:rPr>
      </w:pPr>
      <w:r>
        <w:t xml:space="preserve">NYS sent something but there is no definite plan at the moment </w:t>
      </w:r>
    </w:p>
    <w:p w14:paraId="7D075CFC" w14:textId="77777777" w:rsidR="000105F1" w:rsidRDefault="001B70CC" w:rsidP="000105F1">
      <w:pPr>
        <w:spacing w:line="360" w:lineRule="auto"/>
        <w:rPr>
          <w:b/>
          <w:bCs/>
        </w:rPr>
      </w:pPr>
      <w:r w:rsidRPr="00771EEB">
        <w:rPr>
          <w:b/>
          <w:bCs/>
        </w:rPr>
        <w:t>CV Fund</w:t>
      </w:r>
      <w:r w:rsidR="00684600" w:rsidRPr="00771EEB">
        <w:rPr>
          <w:b/>
          <w:bCs/>
        </w:rPr>
        <w:t>ing/Planning</w:t>
      </w:r>
      <w:r w:rsidRPr="00771EEB">
        <w:rPr>
          <w:b/>
          <w:bCs/>
        </w:rPr>
        <w:t xml:space="preserve"> (ESG</w:t>
      </w:r>
      <w:r w:rsidR="0098781F" w:rsidRPr="00771EEB">
        <w:rPr>
          <w:b/>
          <w:bCs/>
        </w:rPr>
        <w:t>/CDBG)</w:t>
      </w:r>
    </w:p>
    <w:p w14:paraId="12789D5F" w14:textId="2341BD6F" w:rsidR="00A847B0" w:rsidRDefault="003B1982" w:rsidP="000105F1">
      <w:pPr>
        <w:pStyle w:val="ListParagraph"/>
        <w:numPr>
          <w:ilvl w:val="0"/>
          <w:numId w:val="41"/>
        </w:numPr>
        <w:spacing w:line="360" w:lineRule="auto"/>
        <w:rPr>
          <w:b/>
          <w:bCs/>
        </w:rPr>
      </w:pPr>
      <w:r>
        <w:rPr>
          <w:b/>
          <w:bCs/>
        </w:rPr>
        <w:t>Nassau County</w:t>
      </w:r>
      <w:r w:rsidR="005071EB">
        <w:rPr>
          <w:b/>
          <w:bCs/>
        </w:rPr>
        <w:t xml:space="preserve"> – Update from Angel M. </w:t>
      </w:r>
    </w:p>
    <w:p w14:paraId="21C36BC7" w14:textId="6721ED9E" w:rsidR="003B1982" w:rsidRPr="005071EB" w:rsidRDefault="003B1982" w:rsidP="003B1982">
      <w:pPr>
        <w:pStyle w:val="ListParagraph"/>
        <w:numPr>
          <w:ilvl w:val="1"/>
          <w:numId w:val="41"/>
        </w:numPr>
        <w:spacing w:line="360" w:lineRule="auto"/>
      </w:pPr>
      <w:r w:rsidRPr="005071EB">
        <w:t xml:space="preserve">No updates – still allocating second round of funding </w:t>
      </w:r>
    </w:p>
    <w:p w14:paraId="1BA5B8E4" w14:textId="76EDB1AA" w:rsidR="003B1982" w:rsidRPr="005071EB" w:rsidRDefault="00EA757B" w:rsidP="003B1982">
      <w:pPr>
        <w:pStyle w:val="ListParagraph"/>
        <w:numPr>
          <w:ilvl w:val="1"/>
          <w:numId w:val="41"/>
        </w:numPr>
        <w:spacing w:line="360" w:lineRule="auto"/>
      </w:pPr>
      <w:r w:rsidRPr="005071EB">
        <w:t xml:space="preserve">Incoming </w:t>
      </w:r>
      <w:r w:rsidR="003B1982" w:rsidRPr="005071EB">
        <w:t xml:space="preserve">President Biden – </w:t>
      </w:r>
      <w:r w:rsidRPr="005071EB">
        <w:t xml:space="preserve">proposing a </w:t>
      </w:r>
      <w:r w:rsidR="003B1982" w:rsidRPr="005071EB">
        <w:t>new rescue package</w:t>
      </w:r>
      <w:r w:rsidRPr="005071EB">
        <w:t xml:space="preserve"> to possibly extend the eviction moratori</w:t>
      </w:r>
      <w:r w:rsidR="006F0324" w:rsidRPr="005071EB">
        <w:t>um to September (currently May) and an additional 25 billion in rental assistance</w:t>
      </w:r>
    </w:p>
    <w:p w14:paraId="17C5C58A" w14:textId="3F8068F0" w:rsidR="00556F2B" w:rsidRPr="005071EB" w:rsidRDefault="00556F2B" w:rsidP="00556F2B">
      <w:pPr>
        <w:pStyle w:val="ListParagraph"/>
        <w:numPr>
          <w:ilvl w:val="2"/>
          <w:numId w:val="41"/>
        </w:numPr>
        <w:spacing w:line="360" w:lineRule="auto"/>
      </w:pPr>
      <w:r w:rsidRPr="005071EB">
        <w:t xml:space="preserve">Unsure how this will affect our programs – we cannot use this HP money until the eviction moratorium is lifted </w:t>
      </w:r>
    </w:p>
    <w:p w14:paraId="3C469F9F" w14:textId="1E5EF6C1" w:rsidR="00556F2B" w:rsidRPr="005071EB" w:rsidRDefault="00556F2B" w:rsidP="00556F2B">
      <w:pPr>
        <w:pStyle w:val="ListParagraph"/>
        <w:numPr>
          <w:ilvl w:val="2"/>
          <w:numId w:val="41"/>
        </w:numPr>
        <w:spacing w:line="360" w:lineRule="auto"/>
      </w:pPr>
      <w:r w:rsidRPr="005071EB">
        <w:t>Still figuring out if we can switch</w:t>
      </w:r>
      <w:r w:rsidR="00EC493B" w:rsidRPr="005071EB">
        <w:t xml:space="preserve"> around</w:t>
      </w:r>
      <w:r w:rsidRPr="005071EB">
        <w:t xml:space="preserve"> the first and second round</w:t>
      </w:r>
      <w:r w:rsidR="00EC493B" w:rsidRPr="005071EB">
        <w:t xml:space="preserve"> </w:t>
      </w:r>
      <w:proofErr w:type="gramStart"/>
      <w:r w:rsidR="00EC493B" w:rsidRPr="005071EB">
        <w:t>so</w:t>
      </w:r>
      <w:proofErr w:type="gramEnd"/>
      <w:r w:rsidR="00EC493B" w:rsidRPr="005071EB">
        <w:t xml:space="preserve"> we can use </w:t>
      </w:r>
      <w:r w:rsidR="00E26B0D" w:rsidRPr="005071EB">
        <w:t xml:space="preserve">the first </w:t>
      </w:r>
      <w:r w:rsidR="00EC493B" w:rsidRPr="005071EB">
        <w:t xml:space="preserve">set of funding for </w:t>
      </w:r>
      <w:r w:rsidR="00E26B0D" w:rsidRPr="005071EB">
        <w:t xml:space="preserve">the </w:t>
      </w:r>
      <w:proofErr w:type="spellStart"/>
      <w:r w:rsidR="00EC493B" w:rsidRPr="005071EB">
        <w:t>rrh</w:t>
      </w:r>
      <w:proofErr w:type="spellEnd"/>
      <w:r w:rsidR="00EC493B" w:rsidRPr="005071EB">
        <w:t xml:space="preserve"> programs</w:t>
      </w:r>
    </w:p>
    <w:p w14:paraId="3C2D0622" w14:textId="3759B05B" w:rsidR="00E26B0D" w:rsidRPr="005071EB" w:rsidRDefault="00E26B0D" w:rsidP="00556F2B">
      <w:pPr>
        <w:pStyle w:val="ListParagraph"/>
        <w:numPr>
          <w:ilvl w:val="2"/>
          <w:numId w:val="41"/>
        </w:numPr>
        <w:spacing w:line="360" w:lineRule="auto"/>
      </w:pPr>
      <w:r w:rsidRPr="005071EB">
        <w:t xml:space="preserve">A lot is up in the air </w:t>
      </w:r>
      <w:proofErr w:type="gramStart"/>
      <w:r w:rsidRPr="005071EB">
        <w:t>at the moment</w:t>
      </w:r>
      <w:proofErr w:type="gramEnd"/>
      <w:r w:rsidRPr="005071EB">
        <w:t xml:space="preserve"> </w:t>
      </w:r>
    </w:p>
    <w:p w14:paraId="06CF5B71" w14:textId="4A078B31" w:rsidR="00E26B0D" w:rsidRPr="005071EB" w:rsidRDefault="00E26B0D" w:rsidP="00556F2B">
      <w:pPr>
        <w:pStyle w:val="ListParagraph"/>
        <w:numPr>
          <w:ilvl w:val="2"/>
          <w:numId w:val="41"/>
        </w:numPr>
        <w:spacing w:line="360" w:lineRule="auto"/>
      </w:pPr>
      <w:r w:rsidRPr="005071EB">
        <w:t xml:space="preserve">Working hard to allocate the money we do have </w:t>
      </w:r>
    </w:p>
    <w:p w14:paraId="1E73A70D" w14:textId="022CF6A8" w:rsidR="00E26B0D" w:rsidRPr="005071EB" w:rsidRDefault="00E26B0D" w:rsidP="00556F2B">
      <w:pPr>
        <w:pStyle w:val="ListParagraph"/>
        <w:numPr>
          <w:ilvl w:val="2"/>
          <w:numId w:val="41"/>
        </w:numPr>
        <w:spacing w:line="360" w:lineRule="auto"/>
      </w:pPr>
      <w:r w:rsidRPr="005071EB">
        <w:t xml:space="preserve">Another influx of </w:t>
      </w:r>
      <w:r w:rsidR="00FA12F0" w:rsidRPr="005071EB">
        <w:t xml:space="preserve">funding that may be able to pay up to 12 months of rental arrears (trying to figure out who could administer that money – does not appear that we need the same documentation such as eviction notice or court stipulation </w:t>
      </w:r>
    </w:p>
    <w:p w14:paraId="11FF4ACC" w14:textId="0939E6AA" w:rsidR="00FA12F0" w:rsidRPr="005071EB" w:rsidRDefault="00FA12F0" w:rsidP="00FA12F0">
      <w:pPr>
        <w:pStyle w:val="ListParagraph"/>
        <w:numPr>
          <w:ilvl w:val="3"/>
          <w:numId w:val="41"/>
        </w:numPr>
        <w:spacing w:line="360" w:lineRule="auto"/>
      </w:pPr>
      <w:r w:rsidRPr="005071EB">
        <w:t xml:space="preserve">The county is probably getting additional funding – unsure who will be able to administer it </w:t>
      </w:r>
    </w:p>
    <w:p w14:paraId="0D52AEA6" w14:textId="4B6CA500" w:rsidR="005071EB" w:rsidRDefault="005071EB" w:rsidP="00FA12F0">
      <w:pPr>
        <w:pStyle w:val="ListParagraph"/>
        <w:numPr>
          <w:ilvl w:val="3"/>
          <w:numId w:val="41"/>
        </w:numPr>
        <w:spacing w:line="360" w:lineRule="auto"/>
      </w:pPr>
      <w:r w:rsidRPr="005071EB">
        <w:t xml:space="preserve">Hopefully by next meeting there will be updates </w:t>
      </w:r>
    </w:p>
    <w:p w14:paraId="19F34E19" w14:textId="259B249E" w:rsidR="00530057" w:rsidRDefault="00530057" w:rsidP="00530057">
      <w:pPr>
        <w:pStyle w:val="ListParagraph"/>
        <w:numPr>
          <w:ilvl w:val="0"/>
          <w:numId w:val="41"/>
        </w:numPr>
        <w:spacing w:line="360" w:lineRule="auto"/>
      </w:pPr>
      <w:r>
        <w:t>Contracts have started going out f</w:t>
      </w:r>
      <w:r w:rsidR="00EE03FC">
        <w:t>rom</w:t>
      </w:r>
      <w:r>
        <w:t xml:space="preserve"> </w:t>
      </w:r>
      <w:r w:rsidR="00EE03FC">
        <w:t xml:space="preserve">Nassau and Town of Brookhaven for ESG funding </w:t>
      </w:r>
    </w:p>
    <w:p w14:paraId="4BD878C5" w14:textId="6A6BD6EE" w:rsidR="00EE03FC" w:rsidRDefault="00EE03FC" w:rsidP="00EE03FC">
      <w:pPr>
        <w:pStyle w:val="ListParagraph"/>
        <w:numPr>
          <w:ilvl w:val="1"/>
          <w:numId w:val="41"/>
        </w:numPr>
        <w:spacing w:line="360" w:lineRule="auto"/>
      </w:pPr>
      <w:r>
        <w:t xml:space="preserve">Homelessness Prevention Funding </w:t>
      </w:r>
      <w:r w:rsidR="00972BE5">
        <w:t xml:space="preserve">through ESG-CV – requires more strict documentation and imminent risk of eviction (because we are under a moratorium, those funds cannot really be utilized) </w:t>
      </w:r>
    </w:p>
    <w:p w14:paraId="46215615" w14:textId="0223798F" w:rsidR="002318B7" w:rsidRDefault="002318B7" w:rsidP="00EE03FC">
      <w:pPr>
        <w:pStyle w:val="ListParagraph"/>
        <w:numPr>
          <w:ilvl w:val="1"/>
          <w:numId w:val="41"/>
        </w:numPr>
        <w:spacing w:line="360" w:lineRule="auto"/>
      </w:pPr>
      <w:r>
        <w:t xml:space="preserve">The last relief package – allowed us to renew </w:t>
      </w:r>
      <w:proofErr w:type="spellStart"/>
      <w:r>
        <w:t>coc</w:t>
      </w:r>
      <w:proofErr w:type="spellEnd"/>
      <w:r>
        <w:t xml:space="preserve"> funding for a</w:t>
      </w:r>
      <w:r w:rsidR="0021143D">
        <w:t xml:space="preserve">nother year without a competitive process (included in that: funding through the treasury </w:t>
      </w:r>
      <w:r w:rsidR="004F313E">
        <w:t>for emergency rental relief – available to municipalities, towns, states, counties with 200</w:t>
      </w:r>
      <w:r w:rsidR="00151E3D">
        <w:t xml:space="preserve">,000 or more residents) </w:t>
      </w:r>
    </w:p>
    <w:p w14:paraId="25FB2437" w14:textId="7A76B9EC" w:rsidR="00151E3D" w:rsidRDefault="00151E3D" w:rsidP="00151E3D">
      <w:pPr>
        <w:pStyle w:val="ListParagraph"/>
        <w:numPr>
          <w:ilvl w:val="2"/>
          <w:numId w:val="41"/>
        </w:numPr>
        <w:spacing w:line="360" w:lineRule="auto"/>
      </w:pPr>
      <w:r>
        <w:lastRenderedPageBreak/>
        <w:t>On LI that included 8 jurisdictions: NC</w:t>
      </w:r>
      <w:r w:rsidR="00165661">
        <w:t xml:space="preserve"> Consortium</w:t>
      </w:r>
      <w:r>
        <w:t>, SC</w:t>
      </w:r>
      <w:r w:rsidR="00165661">
        <w:t xml:space="preserve"> Consortium</w:t>
      </w:r>
      <w:r>
        <w:t xml:space="preserve">, </w:t>
      </w:r>
      <w:r w:rsidR="00165661">
        <w:t xml:space="preserve">Town of </w:t>
      </w:r>
      <w:r>
        <w:t>Huntingt</w:t>
      </w:r>
      <w:r w:rsidR="00165661">
        <w:t xml:space="preserve">on, Town of Brookhaven, </w:t>
      </w:r>
      <w:r w:rsidR="000A1C0D">
        <w:t xml:space="preserve">Town of </w:t>
      </w:r>
      <w:r w:rsidR="00165661">
        <w:t xml:space="preserve">Islip, </w:t>
      </w:r>
      <w:r w:rsidR="000A1C0D">
        <w:t xml:space="preserve">Town of </w:t>
      </w:r>
      <w:r w:rsidR="00165661">
        <w:t xml:space="preserve">Babylon, </w:t>
      </w:r>
      <w:r w:rsidR="000A1C0D">
        <w:t xml:space="preserve">Town of </w:t>
      </w:r>
      <w:r w:rsidR="00165661">
        <w:t xml:space="preserve">North Hempstead, </w:t>
      </w:r>
      <w:r w:rsidR="000A1C0D">
        <w:t xml:space="preserve">Town of </w:t>
      </w:r>
      <w:r w:rsidR="00165661">
        <w:t xml:space="preserve">Hempstead, and </w:t>
      </w:r>
      <w:r w:rsidR="000A1C0D">
        <w:t xml:space="preserve">Town of </w:t>
      </w:r>
      <w:r w:rsidR="00165661">
        <w:t>Oyster Bay</w:t>
      </w:r>
      <w:r w:rsidR="007F3F02">
        <w:t xml:space="preserve"> – emergency rental relief </w:t>
      </w:r>
    </w:p>
    <w:p w14:paraId="37C78839" w14:textId="52B0615B" w:rsidR="007F3F02" w:rsidRDefault="007F3F02" w:rsidP="007F3F02">
      <w:pPr>
        <w:pStyle w:val="ListParagraph"/>
        <w:numPr>
          <w:ilvl w:val="3"/>
          <w:numId w:val="41"/>
        </w:numPr>
        <w:spacing w:line="360" w:lineRule="auto"/>
      </w:pPr>
      <w:r>
        <w:t xml:space="preserve">Does not have the same types of requirements </w:t>
      </w:r>
      <w:r w:rsidR="00A3513E">
        <w:t>as</w:t>
      </w:r>
      <w:r>
        <w:t xml:space="preserve"> ESG</w:t>
      </w:r>
      <w:r w:rsidR="00A3513E">
        <w:t xml:space="preserve"> (does not need a burden of proof with imminent eviction and can cover up to 12 months of rental arrears) </w:t>
      </w:r>
    </w:p>
    <w:p w14:paraId="5393C8CF" w14:textId="68A76FD4" w:rsidR="00C520F7" w:rsidRDefault="00C520F7" w:rsidP="007F3F02">
      <w:pPr>
        <w:pStyle w:val="ListParagraph"/>
        <w:numPr>
          <w:ilvl w:val="3"/>
          <w:numId w:val="41"/>
        </w:numPr>
        <w:spacing w:line="360" w:lineRule="auto"/>
      </w:pPr>
      <w:r>
        <w:t xml:space="preserve">Application deadline: </w:t>
      </w:r>
      <w:r w:rsidR="00A66CA7">
        <w:t>Gov’t entities</w:t>
      </w:r>
      <w:r>
        <w:t xml:space="preserve"> had to request the funds, </w:t>
      </w:r>
      <w:r w:rsidR="00A66CA7">
        <w:t>January</w:t>
      </w:r>
      <w:r>
        <w:t xml:space="preserve"> 12</w:t>
      </w:r>
      <w:r w:rsidRPr="00C520F7">
        <w:rPr>
          <w:vertAlign w:val="superscript"/>
        </w:rPr>
        <w:t>th</w:t>
      </w:r>
      <w:r>
        <w:t xml:space="preserve"> </w:t>
      </w:r>
    </w:p>
    <w:p w14:paraId="7A7A02EF" w14:textId="727BF883" w:rsidR="00A66CA7" w:rsidRDefault="00A66CA7" w:rsidP="007F3F02">
      <w:pPr>
        <w:pStyle w:val="ListParagraph"/>
        <w:numPr>
          <w:ilvl w:val="3"/>
          <w:numId w:val="41"/>
        </w:numPr>
        <w:spacing w:line="360" w:lineRule="auto"/>
      </w:pPr>
      <w:r>
        <w:t xml:space="preserve">Most of </w:t>
      </w:r>
      <w:r w:rsidR="000E289D">
        <w:t xml:space="preserve">those </w:t>
      </w:r>
      <w:r>
        <w:t>jurisdictions did submit those requests</w:t>
      </w:r>
      <w:r w:rsidR="000E289D">
        <w:t xml:space="preserve"> – we will see when those funds will be released </w:t>
      </w:r>
    </w:p>
    <w:p w14:paraId="4BBB5C10" w14:textId="7EFB5E6E" w:rsidR="00F72049" w:rsidRDefault="00DE2B80" w:rsidP="000105F1">
      <w:pPr>
        <w:pStyle w:val="ListParagraph"/>
        <w:numPr>
          <w:ilvl w:val="3"/>
          <w:numId w:val="41"/>
        </w:numPr>
        <w:spacing w:line="360" w:lineRule="auto"/>
      </w:pPr>
      <w:r>
        <w:t xml:space="preserve">Chris from </w:t>
      </w:r>
      <w:r w:rsidR="000E289D">
        <w:t xml:space="preserve">ICF is working with </w:t>
      </w:r>
      <w:r>
        <w:t>some of these</w:t>
      </w:r>
      <w:r w:rsidR="000E289D">
        <w:t xml:space="preserve"> government entities </w:t>
      </w:r>
      <w:r>
        <w:t xml:space="preserve">to help come up with a plan of how it will be administered </w:t>
      </w:r>
    </w:p>
    <w:p w14:paraId="052A0287" w14:textId="50FE76BE" w:rsidR="00D13229" w:rsidRDefault="008C02CD" w:rsidP="00F77D7C">
      <w:pPr>
        <w:pStyle w:val="ListParagraph"/>
        <w:numPr>
          <w:ilvl w:val="0"/>
          <w:numId w:val="41"/>
        </w:numPr>
        <w:spacing w:line="360" w:lineRule="auto"/>
      </w:pPr>
      <w:r>
        <w:t>LICH</w:t>
      </w:r>
      <w:r w:rsidR="00F77D7C">
        <w:t xml:space="preserve"> – Update from Mike G. </w:t>
      </w:r>
    </w:p>
    <w:p w14:paraId="3DCBE440" w14:textId="0BA2F1FC" w:rsidR="00D13229" w:rsidRDefault="00D13229" w:rsidP="00D13229">
      <w:pPr>
        <w:pStyle w:val="ListParagraph"/>
        <w:numPr>
          <w:ilvl w:val="1"/>
          <w:numId w:val="41"/>
        </w:numPr>
        <w:spacing w:line="360" w:lineRule="auto"/>
      </w:pPr>
      <w:r>
        <w:t xml:space="preserve">Anticipated a roll out of RRH projects much sooner (slow process of applications and review) </w:t>
      </w:r>
    </w:p>
    <w:p w14:paraId="5200471C" w14:textId="77777777" w:rsidR="00D13229" w:rsidRDefault="00D13229" w:rsidP="00D13229">
      <w:pPr>
        <w:pStyle w:val="ListParagraph"/>
        <w:numPr>
          <w:ilvl w:val="1"/>
          <w:numId w:val="41"/>
        </w:numPr>
        <w:spacing w:line="360" w:lineRule="auto"/>
      </w:pPr>
      <w:r>
        <w:t xml:space="preserve">We are prepared – waitlists, referral coordination, etc. on our end </w:t>
      </w:r>
    </w:p>
    <w:p w14:paraId="0C629A73" w14:textId="52BB3C9B" w:rsidR="00D13229" w:rsidRPr="005B6B73" w:rsidRDefault="00D13229" w:rsidP="00725334">
      <w:pPr>
        <w:pStyle w:val="ListParagraph"/>
        <w:numPr>
          <w:ilvl w:val="1"/>
          <w:numId w:val="41"/>
        </w:numPr>
        <w:spacing w:line="360" w:lineRule="auto"/>
      </w:pPr>
      <w:r>
        <w:t>Doing more diversion work with those HH’s in the interim</w:t>
      </w:r>
      <w:r w:rsidR="008C02CD">
        <w:t xml:space="preserve"> (from the waitlist built ahead)</w:t>
      </w:r>
      <w:r>
        <w:t>. We are prepared for an increase</w:t>
      </w:r>
      <w:r w:rsidR="00725334">
        <w:t xml:space="preserve"> in referrals and coordination</w:t>
      </w:r>
    </w:p>
    <w:p w14:paraId="5FE837D6" w14:textId="77777777" w:rsidR="005B6B73" w:rsidRDefault="005B6B73" w:rsidP="000105F1">
      <w:pPr>
        <w:spacing w:line="360" w:lineRule="auto"/>
        <w:rPr>
          <w:b/>
        </w:rPr>
      </w:pPr>
    </w:p>
    <w:p w14:paraId="1F44D664" w14:textId="269FEA32" w:rsidR="00565775" w:rsidRDefault="00565775" w:rsidP="000105F1">
      <w:pPr>
        <w:spacing w:line="360" w:lineRule="auto"/>
        <w:rPr>
          <w:b/>
        </w:rPr>
      </w:pPr>
      <w:r w:rsidRPr="00081BC7">
        <w:rPr>
          <w:b/>
        </w:rPr>
        <w:t>Coordinated Entry System</w:t>
      </w:r>
    </w:p>
    <w:p w14:paraId="736FEA94" w14:textId="7410F905" w:rsidR="00F72049" w:rsidRDefault="00B83346" w:rsidP="00F72049">
      <w:pPr>
        <w:pStyle w:val="ListParagraph"/>
        <w:numPr>
          <w:ilvl w:val="0"/>
          <w:numId w:val="41"/>
        </w:numPr>
        <w:spacing w:line="360" w:lineRule="auto"/>
      </w:pPr>
      <w:r>
        <w:t>CES Team</w:t>
      </w:r>
      <w:r w:rsidR="0065342E">
        <w:t xml:space="preserve"> –</w:t>
      </w:r>
      <w:r w:rsidR="008E74DD">
        <w:t xml:space="preserve"> LICH</w:t>
      </w:r>
    </w:p>
    <w:p w14:paraId="4A2E388A" w14:textId="1FCE9AC1" w:rsidR="00725334" w:rsidRDefault="00FB07E3" w:rsidP="00725334">
      <w:pPr>
        <w:pStyle w:val="ListParagraph"/>
        <w:numPr>
          <w:ilvl w:val="1"/>
          <w:numId w:val="41"/>
        </w:numPr>
        <w:spacing w:line="360" w:lineRule="auto"/>
      </w:pPr>
      <w:r>
        <w:t xml:space="preserve">From the beginning of 2020 to date, we made </w:t>
      </w:r>
      <w:r w:rsidR="006A0BEB">
        <w:t xml:space="preserve">36 PSH and SPA referrals through the </w:t>
      </w:r>
      <w:proofErr w:type="spellStart"/>
      <w:r w:rsidR="006A0BEB">
        <w:t>CoC</w:t>
      </w:r>
      <w:proofErr w:type="spellEnd"/>
      <w:r w:rsidR="006A0BEB">
        <w:t xml:space="preserve"> </w:t>
      </w:r>
      <w:r>
        <w:t xml:space="preserve">(singles and families combo) </w:t>
      </w:r>
    </w:p>
    <w:p w14:paraId="541398A2" w14:textId="61B130E7" w:rsidR="00FB07E3" w:rsidRDefault="00FB07E3" w:rsidP="00725334">
      <w:pPr>
        <w:pStyle w:val="ListParagraph"/>
        <w:numPr>
          <w:ilvl w:val="1"/>
          <w:numId w:val="41"/>
        </w:numPr>
        <w:spacing w:line="360" w:lineRule="auto"/>
      </w:pPr>
      <w:r>
        <w:t xml:space="preserve">200 referrals to various RRH providers </w:t>
      </w:r>
    </w:p>
    <w:p w14:paraId="65ADF7CA" w14:textId="3694C7C0" w:rsidR="00B40D6B" w:rsidRDefault="00B40D6B" w:rsidP="00725334">
      <w:pPr>
        <w:pStyle w:val="ListParagraph"/>
        <w:numPr>
          <w:ilvl w:val="1"/>
          <w:numId w:val="41"/>
        </w:numPr>
        <w:spacing w:line="360" w:lineRule="auto"/>
      </w:pPr>
      <w:r>
        <w:t>Since our last meeting last month, we made 3 CH family referrals to PSH</w:t>
      </w:r>
      <w:r w:rsidR="007A4922">
        <w:t xml:space="preserve"> and handful RRH referrals (not too many because of the holidays) </w:t>
      </w:r>
    </w:p>
    <w:p w14:paraId="04BFE02E" w14:textId="16229E39" w:rsidR="007A4922" w:rsidRDefault="007A4922" w:rsidP="00725334">
      <w:pPr>
        <w:pStyle w:val="ListParagraph"/>
        <w:numPr>
          <w:ilvl w:val="1"/>
          <w:numId w:val="41"/>
        </w:numPr>
        <w:spacing w:line="360" w:lineRule="auto"/>
      </w:pPr>
      <w:r>
        <w:t>Several single females referred to FREE HHAP program (</w:t>
      </w:r>
      <w:r w:rsidR="007E7AA8">
        <w:t xml:space="preserve">those clients will view unit this morning) </w:t>
      </w:r>
    </w:p>
    <w:p w14:paraId="491CAF0C" w14:textId="3C7C3366" w:rsidR="007E7AA8" w:rsidRDefault="007E7AA8" w:rsidP="00725334">
      <w:pPr>
        <w:pStyle w:val="ListParagraph"/>
        <w:numPr>
          <w:ilvl w:val="1"/>
          <w:numId w:val="41"/>
        </w:numPr>
        <w:spacing w:line="360" w:lineRule="auto"/>
      </w:pPr>
      <w:r>
        <w:t xml:space="preserve">Resource Google Document </w:t>
      </w:r>
    </w:p>
    <w:p w14:paraId="03CC91FF" w14:textId="71BFFB67" w:rsidR="007E7AA8" w:rsidRDefault="007E7AA8" w:rsidP="007E7AA8">
      <w:pPr>
        <w:pStyle w:val="ListParagraph"/>
        <w:numPr>
          <w:ilvl w:val="2"/>
          <w:numId w:val="41"/>
        </w:numPr>
        <w:spacing w:line="360" w:lineRule="auto"/>
      </w:pPr>
      <w:r>
        <w:t xml:space="preserve">Tap into various resources </w:t>
      </w:r>
      <w:r w:rsidR="00330B36">
        <w:t xml:space="preserve">from our partners </w:t>
      </w:r>
    </w:p>
    <w:p w14:paraId="6D1C867E" w14:textId="607134E6" w:rsidR="00330B36" w:rsidRDefault="00330B36" w:rsidP="007E7AA8">
      <w:pPr>
        <w:pStyle w:val="ListParagraph"/>
        <w:numPr>
          <w:ilvl w:val="2"/>
          <w:numId w:val="41"/>
        </w:numPr>
        <w:spacing w:line="360" w:lineRule="auto"/>
      </w:pPr>
      <w:r>
        <w:t>Categories of importance: housing searches, legal advocacy, landlord m</w:t>
      </w:r>
      <w:r w:rsidR="003F3926">
        <w:t>ediation,</w:t>
      </w:r>
      <w:r>
        <w:t xml:space="preserve"> employment, homeless prevention, utilities, immigrant population, re-entry, </w:t>
      </w:r>
      <w:r w:rsidR="003F3926">
        <w:t xml:space="preserve">benefits, credit/budgeting, moving costs and furniture, etc. </w:t>
      </w:r>
    </w:p>
    <w:p w14:paraId="72073398" w14:textId="0D927F0C" w:rsidR="003F3926" w:rsidRDefault="003F3926" w:rsidP="003F3926">
      <w:pPr>
        <w:pStyle w:val="ListParagraph"/>
        <w:numPr>
          <w:ilvl w:val="1"/>
          <w:numId w:val="41"/>
        </w:numPr>
        <w:spacing w:line="360" w:lineRule="auto"/>
      </w:pPr>
      <w:r>
        <w:t xml:space="preserve">PIT Count – Next Friday </w:t>
      </w:r>
    </w:p>
    <w:p w14:paraId="48209E90" w14:textId="36894AFC" w:rsidR="003F3926" w:rsidRDefault="003F3926" w:rsidP="003F3926">
      <w:pPr>
        <w:pStyle w:val="ListParagraph"/>
        <w:numPr>
          <w:ilvl w:val="1"/>
          <w:numId w:val="41"/>
        </w:numPr>
        <w:spacing w:line="360" w:lineRule="auto"/>
      </w:pPr>
      <w:r>
        <w:t xml:space="preserve">Please let Jessica know if any clients </w:t>
      </w:r>
      <w:r w:rsidR="0018715B">
        <w:t>you are</w:t>
      </w:r>
      <w:r w:rsidR="00BF5045">
        <w:t xml:space="preserve"> working with are approved </w:t>
      </w:r>
      <w:r w:rsidR="006D1AD6">
        <w:t xml:space="preserve">for SPA supported level of care </w:t>
      </w:r>
    </w:p>
    <w:p w14:paraId="4C0E7558" w14:textId="77777777" w:rsidR="00A63A88" w:rsidRDefault="00A63A88" w:rsidP="00A63A88">
      <w:pPr>
        <w:spacing w:line="360" w:lineRule="auto"/>
      </w:pPr>
    </w:p>
    <w:p w14:paraId="5B8B7D75" w14:textId="619D6F58" w:rsidR="00F72049" w:rsidRDefault="00330644" w:rsidP="00F72049">
      <w:pPr>
        <w:pStyle w:val="ListParagraph"/>
        <w:numPr>
          <w:ilvl w:val="0"/>
          <w:numId w:val="41"/>
        </w:numPr>
        <w:spacing w:line="360" w:lineRule="auto"/>
      </w:pPr>
      <w:r>
        <w:lastRenderedPageBreak/>
        <w:t>CE Steering Committee</w:t>
      </w:r>
    </w:p>
    <w:p w14:paraId="6FC57768" w14:textId="2EAC82C6" w:rsidR="0018715B" w:rsidRDefault="0018715B" w:rsidP="0018715B">
      <w:pPr>
        <w:pStyle w:val="ListParagraph"/>
        <w:numPr>
          <w:ilvl w:val="1"/>
          <w:numId w:val="41"/>
        </w:numPr>
        <w:spacing w:line="360" w:lineRule="auto"/>
      </w:pPr>
      <w:r>
        <w:t xml:space="preserve">Sent out a Save the Date for February </w:t>
      </w:r>
    </w:p>
    <w:p w14:paraId="2B21B44E" w14:textId="702FF237" w:rsidR="0018715B" w:rsidRDefault="0018715B" w:rsidP="0018715B">
      <w:pPr>
        <w:pStyle w:val="ListParagraph"/>
        <w:numPr>
          <w:ilvl w:val="1"/>
          <w:numId w:val="41"/>
        </w:numPr>
        <w:spacing w:line="360" w:lineRule="auto"/>
      </w:pPr>
      <w:r>
        <w:t xml:space="preserve">Build </w:t>
      </w:r>
      <w:r w:rsidR="00916087">
        <w:t xml:space="preserve">a collective resource guide and </w:t>
      </w:r>
      <w:r w:rsidR="002E46D8">
        <w:t>looking</w:t>
      </w:r>
      <w:r w:rsidR="00916087">
        <w:t xml:space="preserve"> at the </w:t>
      </w:r>
      <w:r w:rsidR="002E46D8">
        <w:t xml:space="preserve">current </w:t>
      </w:r>
      <w:r w:rsidR="00916087">
        <w:t xml:space="preserve">assessment tool (diversion within the tool) </w:t>
      </w:r>
      <w:r w:rsidR="002E46D8">
        <w:t>with TAC</w:t>
      </w:r>
    </w:p>
    <w:p w14:paraId="6F9B1F4E" w14:textId="522435FB" w:rsidR="00B46065" w:rsidRDefault="00B46065" w:rsidP="00B46065">
      <w:pPr>
        <w:pStyle w:val="ListParagraph"/>
        <w:numPr>
          <w:ilvl w:val="2"/>
          <w:numId w:val="41"/>
        </w:numPr>
        <w:spacing w:line="360" w:lineRule="auto"/>
      </w:pPr>
      <w:r>
        <w:t xml:space="preserve">Make changes/enhancements to </w:t>
      </w:r>
      <w:r w:rsidR="002E46D8">
        <w:t xml:space="preserve">further consider any local aspects that may be missing </w:t>
      </w:r>
    </w:p>
    <w:p w14:paraId="766C23AF" w14:textId="7EFE6170" w:rsidR="00784CD0" w:rsidRDefault="00784CD0" w:rsidP="00F72049">
      <w:pPr>
        <w:pStyle w:val="ListParagraph"/>
        <w:numPr>
          <w:ilvl w:val="0"/>
          <w:numId w:val="41"/>
        </w:numPr>
        <w:spacing w:line="360" w:lineRule="auto"/>
      </w:pPr>
      <w:r>
        <w:t>DV CES</w:t>
      </w:r>
      <w:r w:rsidR="00D9224C">
        <w:t xml:space="preserve"> - </w:t>
      </w:r>
      <w:r w:rsidR="0006524F">
        <w:t>TSCLI</w:t>
      </w:r>
    </w:p>
    <w:p w14:paraId="51BADC84" w14:textId="0F4DEE8D" w:rsidR="002E46D8" w:rsidRDefault="002E46D8" w:rsidP="002E46D8">
      <w:pPr>
        <w:pStyle w:val="ListParagraph"/>
        <w:numPr>
          <w:ilvl w:val="1"/>
          <w:numId w:val="41"/>
        </w:numPr>
        <w:spacing w:line="360" w:lineRule="auto"/>
      </w:pPr>
      <w:r>
        <w:t xml:space="preserve">Referred 2-3 HH’s to Brighter Tomorrows RRH program </w:t>
      </w:r>
    </w:p>
    <w:p w14:paraId="3BC54DEC" w14:textId="063039D7" w:rsidR="002E46D8" w:rsidRDefault="002E46D8" w:rsidP="002E46D8">
      <w:pPr>
        <w:pStyle w:val="ListParagraph"/>
        <w:numPr>
          <w:ilvl w:val="1"/>
          <w:numId w:val="41"/>
        </w:numPr>
        <w:spacing w:line="360" w:lineRule="auto"/>
      </w:pPr>
      <w:r>
        <w:t xml:space="preserve">Employment Specialist </w:t>
      </w:r>
      <w:r w:rsidR="00971807">
        <w:t>–</w:t>
      </w:r>
      <w:r>
        <w:t xml:space="preserve"> </w:t>
      </w:r>
      <w:r w:rsidR="00971807">
        <w:t xml:space="preserve">working with clients on the waitlist and helping clients with interview skills and setting up interviews for them, etc. </w:t>
      </w:r>
    </w:p>
    <w:p w14:paraId="03278F80" w14:textId="30177BFB" w:rsidR="00C4727D" w:rsidRDefault="00C4727D" w:rsidP="002E46D8">
      <w:pPr>
        <w:pStyle w:val="ListParagraph"/>
        <w:numPr>
          <w:ilvl w:val="1"/>
          <w:numId w:val="41"/>
        </w:numPr>
        <w:spacing w:line="360" w:lineRule="auto"/>
      </w:pPr>
      <w:r>
        <w:t xml:space="preserve">Just hired a second Housing Specialist (starts on 1/25) </w:t>
      </w:r>
    </w:p>
    <w:p w14:paraId="23C35D18" w14:textId="77777777" w:rsidR="00B23092" w:rsidRDefault="00B23092" w:rsidP="00B23092">
      <w:pPr>
        <w:spacing w:line="360" w:lineRule="auto"/>
        <w:rPr>
          <w:b/>
        </w:rPr>
      </w:pPr>
    </w:p>
    <w:p w14:paraId="03A1D375" w14:textId="051C24FB" w:rsidR="00360768" w:rsidRDefault="00360768" w:rsidP="00B23092">
      <w:pPr>
        <w:spacing w:line="360" w:lineRule="auto"/>
        <w:rPr>
          <w:b/>
        </w:rPr>
      </w:pPr>
      <w:r w:rsidRPr="00C47578">
        <w:rPr>
          <w:b/>
        </w:rPr>
        <w:t>HMIS Updates</w:t>
      </w:r>
    </w:p>
    <w:p w14:paraId="18736551" w14:textId="3B04C18D" w:rsidR="00D9224C" w:rsidRDefault="00D9224C" w:rsidP="00C91084">
      <w:pPr>
        <w:pStyle w:val="ListParagraph"/>
        <w:numPr>
          <w:ilvl w:val="0"/>
          <w:numId w:val="29"/>
        </w:numPr>
        <w:spacing w:line="360" w:lineRule="auto"/>
        <w:rPr>
          <w:bCs/>
        </w:rPr>
      </w:pPr>
      <w:r w:rsidRPr="00D9224C">
        <w:rPr>
          <w:bCs/>
        </w:rPr>
        <w:t xml:space="preserve">Continue to use COVID awareness screening tool </w:t>
      </w:r>
      <w:r w:rsidR="00B23092">
        <w:rPr>
          <w:bCs/>
        </w:rPr>
        <w:t xml:space="preserve">on HMIS </w:t>
      </w:r>
    </w:p>
    <w:p w14:paraId="4082167D" w14:textId="25442DF4" w:rsidR="00B23092" w:rsidRDefault="00B23092" w:rsidP="00C91084">
      <w:pPr>
        <w:pStyle w:val="ListParagraph"/>
        <w:numPr>
          <w:ilvl w:val="0"/>
          <w:numId w:val="29"/>
        </w:numPr>
        <w:spacing w:line="360" w:lineRule="auto"/>
        <w:rPr>
          <w:bCs/>
        </w:rPr>
      </w:pPr>
      <w:r>
        <w:rPr>
          <w:bCs/>
        </w:rPr>
        <w:t xml:space="preserve">User Agreement Process (underway) </w:t>
      </w:r>
    </w:p>
    <w:p w14:paraId="2814B78E" w14:textId="4417437B" w:rsidR="00E554B3" w:rsidRDefault="00E554B3" w:rsidP="00E554B3">
      <w:pPr>
        <w:pStyle w:val="ListParagraph"/>
        <w:numPr>
          <w:ilvl w:val="0"/>
          <w:numId w:val="29"/>
        </w:numPr>
        <w:spacing w:line="360" w:lineRule="auto"/>
        <w:rPr>
          <w:bCs/>
        </w:rPr>
      </w:pPr>
      <w:r>
        <w:rPr>
          <w:bCs/>
        </w:rPr>
        <w:t xml:space="preserve">Upcoming Trainings: </w:t>
      </w:r>
    </w:p>
    <w:p w14:paraId="4B8490C3" w14:textId="7B866648" w:rsidR="00E554B3" w:rsidRDefault="0093719D" w:rsidP="00E554B3">
      <w:pPr>
        <w:pStyle w:val="ListParagraph"/>
        <w:numPr>
          <w:ilvl w:val="1"/>
          <w:numId w:val="29"/>
        </w:numPr>
        <w:spacing w:line="360" w:lineRule="auto"/>
        <w:rPr>
          <w:bCs/>
        </w:rPr>
      </w:pPr>
      <w:r>
        <w:rPr>
          <w:bCs/>
        </w:rPr>
        <w:t xml:space="preserve">New User – 1/21 </w:t>
      </w:r>
      <w:r w:rsidR="001F49BB">
        <w:rPr>
          <w:bCs/>
        </w:rPr>
        <w:t>(9AM-12:30PM)</w:t>
      </w:r>
    </w:p>
    <w:p w14:paraId="6BB95DA4" w14:textId="44C2FB3A" w:rsidR="0093719D" w:rsidRDefault="00B77512" w:rsidP="00E554B3">
      <w:pPr>
        <w:pStyle w:val="ListParagraph"/>
        <w:numPr>
          <w:ilvl w:val="1"/>
          <w:numId w:val="29"/>
        </w:numPr>
        <w:spacing w:line="360" w:lineRule="auto"/>
        <w:rPr>
          <w:bCs/>
        </w:rPr>
      </w:pPr>
      <w:r>
        <w:rPr>
          <w:bCs/>
        </w:rPr>
        <w:t xml:space="preserve">2/11 – New User and Intermediate </w:t>
      </w:r>
      <w:r w:rsidR="00A24292">
        <w:rPr>
          <w:bCs/>
        </w:rPr>
        <w:t>(9AM-12:30PM; 1:30PM-4:30PM)</w:t>
      </w:r>
    </w:p>
    <w:p w14:paraId="05B0F173" w14:textId="48425673" w:rsidR="00B77512" w:rsidRDefault="00B77512" w:rsidP="00E554B3">
      <w:pPr>
        <w:pStyle w:val="ListParagraph"/>
        <w:numPr>
          <w:ilvl w:val="1"/>
          <w:numId w:val="29"/>
        </w:numPr>
        <w:spacing w:line="360" w:lineRule="auto"/>
        <w:rPr>
          <w:bCs/>
        </w:rPr>
      </w:pPr>
      <w:r>
        <w:rPr>
          <w:bCs/>
        </w:rPr>
        <w:t xml:space="preserve">3/11 – New User and Intermediate </w:t>
      </w:r>
      <w:r w:rsidR="00E024C9">
        <w:rPr>
          <w:bCs/>
        </w:rPr>
        <w:t>(9AM-12</w:t>
      </w:r>
      <w:r w:rsidR="00A24292">
        <w:rPr>
          <w:bCs/>
        </w:rPr>
        <w:t>:30PM; 1:30PM-4:30PM)</w:t>
      </w:r>
    </w:p>
    <w:p w14:paraId="0665BA71" w14:textId="44BE4C5D" w:rsidR="00D873CC" w:rsidRDefault="00D873CC" w:rsidP="00E554B3">
      <w:pPr>
        <w:pStyle w:val="ListParagraph"/>
        <w:numPr>
          <w:ilvl w:val="1"/>
          <w:numId w:val="29"/>
        </w:numPr>
        <w:spacing w:line="360" w:lineRule="auto"/>
        <w:rPr>
          <w:bCs/>
        </w:rPr>
      </w:pPr>
      <w:r>
        <w:rPr>
          <w:bCs/>
        </w:rPr>
        <w:t xml:space="preserve">Please contact Roxzelle for more details: </w:t>
      </w:r>
      <w:hyperlink r:id="rId12" w:history="1">
        <w:r w:rsidRPr="00A57331">
          <w:rPr>
            <w:rStyle w:val="Hyperlink"/>
            <w:bCs/>
          </w:rPr>
          <w:t>rbannerman@addressthehomeless.org</w:t>
        </w:r>
      </w:hyperlink>
    </w:p>
    <w:p w14:paraId="700BC583" w14:textId="54AD5897" w:rsidR="00D873CC" w:rsidRDefault="00D873CC" w:rsidP="00E554B3">
      <w:pPr>
        <w:pStyle w:val="ListParagraph"/>
        <w:numPr>
          <w:ilvl w:val="1"/>
          <w:numId w:val="29"/>
        </w:numPr>
        <w:spacing w:line="360" w:lineRule="auto"/>
        <w:rPr>
          <w:bCs/>
        </w:rPr>
      </w:pPr>
      <w:r>
        <w:rPr>
          <w:bCs/>
        </w:rPr>
        <w:t xml:space="preserve">Possibility of replacing intermediate training on alternating months with trainings </w:t>
      </w:r>
      <w:r w:rsidR="00233052">
        <w:rPr>
          <w:bCs/>
        </w:rPr>
        <w:t xml:space="preserve">that focus </w:t>
      </w:r>
      <w:r w:rsidR="009D4C8F">
        <w:rPr>
          <w:bCs/>
        </w:rPr>
        <w:t>on</w:t>
      </w:r>
      <w:r w:rsidR="00233052">
        <w:rPr>
          <w:bCs/>
        </w:rPr>
        <w:t xml:space="preserve"> intake and discharge process on HMIS</w:t>
      </w:r>
      <w:r w:rsidR="00963BBA">
        <w:rPr>
          <w:bCs/>
        </w:rPr>
        <w:t xml:space="preserve"> to impact data quality, etc.</w:t>
      </w:r>
    </w:p>
    <w:p w14:paraId="23A09F06" w14:textId="4759DDB0" w:rsidR="00653945" w:rsidRDefault="001344F2" w:rsidP="00E554B3">
      <w:pPr>
        <w:pStyle w:val="ListParagraph"/>
        <w:numPr>
          <w:ilvl w:val="1"/>
          <w:numId w:val="29"/>
        </w:numPr>
        <w:spacing w:line="360" w:lineRule="auto"/>
        <w:rPr>
          <w:bCs/>
        </w:rPr>
      </w:pPr>
      <w:r>
        <w:rPr>
          <w:bCs/>
        </w:rPr>
        <w:t xml:space="preserve">LSA - </w:t>
      </w:r>
      <w:r w:rsidR="00653945">
        <w:rPr>
          <w:bCs/>
        </w:rPr>
        <w:t xml:space="preserve">AHAR Assessment </w:t>
      </w:r>
      <w:r>
        <w:rPr>
          <w:bCs/>
        </w:rPr>
        <w:t>(report that goes to Congress – deadline today)</w:t>
      </w:r>
    </w:p>
    <w:p w14:paraId="5D9A8F4A" w14:textId="0EE8572C" w:rsidR="00AF07F7" w:rsidRDefault="00AF07F7" w:rsidP="00E554B3">
      <w:pPr>
        <w:pStyle w:val="ListParagraph"/>
        <w:numPr>
          <w:ilvl w:val="1"/>
          <w:numId w:val="29"/>
        </w:numPr>
        <w:spacing w:line="360" w:lineRule="auto"/>
        <w:rPr>
          <w:bCs/>
        </w:rPr>
      </w:pPr>
      <w:r>
        <w:rPr>
          <w:bCs/>
        </w:rPr>
        <w:t>HMIS Team Contacts:</w:t>
      </w:r>
    </w:p>
    <w:p w14:paraId="0264FAD8" w14:textId="52955DD2" w:rsidR="00AF07F7" w:rsidRDefault="00AF07F7" w:rsidP="00AF07F7">
      <w:pPr>
        <w:pStyle w:val="ListParagraph"/>
        <w:numPr>
          <w:ilvl w:val="2"/>
          <w:numId w:val="29"/>
        </w:numPr>
        <w:spacing w:line="360" w:lineRule="auto"/>
        <w:rPr>
          <w:bCs/>
        </w:rPr>
      </w:pPr>
      <w:r>
        <w:rPr>
          <w:bCs/>
        </w:rPr>
        <w:t>Wayne Scallo</w:t>
      </w:r>
      <w:r w:rsidR="000C4475">
        <w:rPr>
          <w:bCs/>
        </w:rPr>
        <w:t xml:space="preserve">n – </w:t>
      </w:r>
      <w:hyperlink r:id="rId13" w:history="1">
        <w:r w:rsidR="000C4475" w:rsidRPr="00A57331">
          <w:rPr>
            <w:rStyle w:val="Hyperlink"/>
            <w:bCs/>
          </w:rPr>
          <w:t>wscallon@addressthehomeless.org</w:t>
        </w:r>
      </w:hyperlink>
    </w:p>
    <w:p w14:paraId="031F2F60" w14:textId="002E4CD7" w:rsidR="000C4475" w:rsidRDefault="000C4475" w:rsidP="00AF07F7">
      <w:pPr>
        <w:pStyle w:val="ListParagraph"/>
        <w:numPr>
          <w:ilvl w:val="2"/>
          <w:numId w:val="29"/>
        </w:numPr>
        <w:spacing w:line="360" w:lineRule="auto"/>
        <w:rPr>
          <w:bCs/>
        </w:rPr>
      </w:pPr>
      <w:r>
        <w:rPr>
          <w:bCs/>
        </w:rPr>
        <w:t xml:space="preserve">Roxzelle Bannerman – </w:t>
      </w:r>
      <w:hyperlink r:id="rId14" w:history="1">
        <w:r w:rsidRPr="00A57331">
          <w:rPr>
            <w:rStyle w:val="Hyperlink"/>
            <w:bCs/>
          </w:rPr>
          <w:t>rbannerman@addressthehomeless.org</w:t>
        </w:r>
      </w:hyperlink>
    </w:p>
    <w:p w14:paraId="064619DF" w14:textId="77A2BA06" w:rsidR="000C4475" w:rsidRPr="00E554B3" w:rsidRDefault="009D4C8F" w:rsidP="00AF07F7">
      <w:pPr>
        <w:pStyle w:val="ListParagraph"/>
        <w:numPr>
          <w:ilvl w:val="2"/>
          <w:numId w:val="29"/>
        </w:numPr>
        <w:spacing w:line="360" w:lineRule="auto"/>
        <w:rPr>
          <w:bCs/>
        </w:rPr>
      </w:pPr>
      <w:r>
        <w:rPr>
          <w:bCs/>
        </w:rPr>
        <w:t xml:space="preserve">Dan Gore - </w:t>
      </w:r>
      <w:hyperlink r:id="rId15" w:history="1">
        <w:r w:rsidRPr="00A57331">
          <w:rPr>
            <w:rStyle w:val="Hyperlink"/>
            <w:bCs/>
          </w:rPr>
          <w:t>helpdesk@addressthehomeless.org</w:t>
        </w:r>
      </w:hyperlink>
      <w:r w:rsidR="00644689">
        <w:rPr>
          <w:bCs/>
        </w:rPr>
        <w:t xml:space="preserve"> </w:t>
      </w:r>
    </w:p>
    <w:p w14:paraId="30EA4048" w14:textId="13D20731" w:rsidR="00945D18" w:rsidRPr="00C91084" w:rsidRDefault="00945D18" w:rsidP="00C91084">
      <w:pPr>
        <w:pStyle w:val="ListParagraph"/>
        <w:numPr>
          <w:ilvl w:val="0"/>
          <w:numId w:val="29"/>
        </w:numPr>
        <w:spacing w:line="360" w:lineRule="auto"/>
        <w:rPr>
          <w:b/>
        </w:rPr>
      </w:pPr>
      <w:r>
        <w:rPr>
          <w:bCs/>
        </w:rPr>
        <w:t>2021 HIC</w:t>
      </w:r>
      <w:r w:rsidR="00684C05">
        <w:rPr>
          <w:bCs/>
        </w:rPr>
        <w:t xml:space="preserve"> </w:t>
      </w:r>
      <w:r>
        <w:rPr>
          <w:bCs/>
        </w:rPr>
        <w:t>- January 22, 2021</w:t>
      </w:r>
    </w:p>
    <w:p w14:paraId="7A34949E" w14:textId="77777777" w:rsidR="00BB1EC4" w:rsidRDefault="00BB1EC4" w:rsidP="00BB1EC4">
      <w:pPr>
        <w:spacing w:line="360" w:lineRule="auto"/>
        <w:rPr>
          <w:b/>
        </w:rPr>
      </w:pPr>
    </w:p>
    <w:p w14:paraId="68E35CA8" w14:textId="7340060A" w:rsidR="00BB3736" w:rsidRDefault="00AD77EA" w:rsidP="00BB1EC4">
      <w:pPr>
        <w:spacing w:line="360" w:lineRule="auto"/>
        <w:rPr>
          <w:b/>
        </w:rPr>
      </w:pPr>
      <w:proofErr w:type="spellStart"/>
      <w:r w:rsidRPr="00C47578">
        <w:rPr>
          <w:b/>
        </w:rPr>
        <w:t>CoC</w:t>
      </w:r>
      <w:proofErr w:type="spellEnd"/>
      <w:r w:rsidRPr="00C47578">
        <w:rPr>
          <w:b/>
        </w:rPr>
        <w:t xml:space="preserve"> Training and </w:t>
      </w:r>
      <w:r w:rsidR="00BD4760" w:rsidRPr="00C47578">
        <w:rPr>
          <w:b/>
        </w:rPr>
        <w:t>Support</w:t>
      </w:r>
      <w:r w:rsidR="00E643B3">
        <w:rPr>
          <w:b/>
        </w:rPr>
        <w:t xml:space="preserve"> </w:t>
      </w:r>
    </w:p>
    <w:p w14:paraId="695DB655" w14:textId="7D949435" w:rsidR="00E554B3" w:rsidRDefault="00E554B3" w:rsidP="00E554B3">
      <w:pPr>
        <w:numPr>
          <w:ilvl w:val="1"/>
          <w:numId w:val="1"/>
        </w:numPr>
        <w:spacing w:line="360" w:lineRule="auto"/>
        <w:rPr>
          <w:b/>
        </w:rPr>
      </w:pPr>
      <w:r>
        <w:rPr>
          <w:b/>
        </w:rPr>
        <w:t xml:space="preserve">PIT Count – </w:t>
      </w:r>
      <w:r w:rsidR="00E62619">
        <w:rPr>
          <w:b/>
        </w:rPr>
        <w:t xml:space="preserve">still scheduled for </w:t>
      </w:r>
      <w:r>
        <w:rPr>
          <w:b/>
        </w:rPr>
        <w:t>January 22</w:t>
      </w:r>
      <w:r w:rsidRPr="00E554B3">
        <w:rPr>
          <w:b/>
          <w:vertAlign w:val="superscript"/>
        </w:rPr>
        <w:t>nd</w:t>
      </w:r>
      <w:r>
        <w:rPr>
          <w:b/>
        </w:rPr>
        <w:t xml:space="preserve"> </w:t>
      </w:r>
      <w:r w:rsidR="0018118F" w:rsidRPr="00E62619">
        <w:rPr>
          <w:bCs/>
        </w:rPr>
        <w:t>(please refer to</w:t>
      </w:r>
      <w:r w:rsidR="0068653A">
        <w:rPr>
          <w:bCs/>
        </w:rPr>
        <w:t xml:space="preserve"> the</w:t>
      </w:r>
      <w:r w:rsidR="0018118F" w:rsidRPr="00E62619">
        <w:rPr>
          <w:bCs/>
        </w:rPr>
        <w:t xml:space="preserve"> contingency plan if there is a shutdown or inclement weather)</w:t>
      </w:r>
      <w:r w:rsidR="0018118F">
        <w:rPr>
          <w:b/>
        </w:rPr>
        <w:t xml:space="preserve"> </w:t>
      </w:r>
    </w:p>
    <w:p w14:paraId="60A5C005" w14:textId="41867C9E" w:rsidR="00B5682B" w:rsidRPr="0018118F" w:rsidRDefault="00B5682B" w:rsidP="00E554B3">
      <w:pPr>
        <w:numPr>
          <w:ilvl w:val="1"/>
          <w:numId w:val="1"/>
        </w:numPr>
        <w:spacing w:line="360" w:lineRule="auto"/>
        <w:rPr>
          <w:b/>
        </w:rPr>
      </w:pPr>
      <w:r>
        <w:rPr>
          <w:bCs/>
        </w:rPr>
        <w:t xml:space="preserve">All Street Outreach </w:t>
      </w:r>
      <w:r w:rsidR="0018118F">
        <w:rPr>
          <w:bCs/>
        </w:rPr>
        <w:t>partners</w:t>
      </w:r>
      <w:r>
        <w:rPr>
          <w:bCs/>
        </w:rPr>
        <w:t xml:space="preserve"> were contacted </w:t>
      </w:r>
      <w:r w:rsidR="00A60728">
        <w:rPr>
          <w:bCs/>
        </w:rPr>
        <w:t xml:space="preserve">and indicated </w:t>
      </w:r>
      <w:r w:rsidR="0068653A">
        <w:rPr>
          <w:bCs/>
        </w:rPr>
        <w:t>whether</w:t>
      </w:r>
      <w:r w:rsidR="00A60728">
        <w:rPr>
          <w:bCs/>
        </w:rPr>
        <w:t xml:space="preserve"> they were going to participate </w:t>
      </w:r>
      <w:r w:rsidR="0018118F">
        <w:rPr>
          <w:bCs/>
        </w:rPr>
        <w:t>this year</w:t>
      </w:r>
    </w:p>
    <w:p w14:paraId="47C2C8E2" w14:textId="01683AC4" w:rsidR="0018118F" w:rsidRDefault="0018118F" w:rsidP="00E554B3">
      <w:pPr>
        <w:numPr>
          <w:ilvl w:val="1"/>
          <w:numId w:val="1"/>
        </w:numPr>
        <w:spacing w:line="360" w:lineRule="auto"/>
        <w:rPr>
          <w:b/>
        </w:rPr>
      </w:pPr>
      <w:r>
        <w:rPr>
          <w:bCs/>
        </w:rPr>
        <w:lastRenderedPageBreak/>
        <w:t>PIT Training – January 14</w:t>
      </w:r>
      <w:r w:rsidRPr="0018118F">
        <w:rPr>
          <w:bCs/>
          <w:vertAlign w:val="superscript"/>
        </w:rPr>
        <w:t>th</w:t>
      </w:r>
      <w:r>
        <w:rPr>
          <w:bCs/>
        </w:rPr>
        <w:t xml:space="preserve"> </w:t>
      </w:r>
      <w:r w:rsidR="0068653A">
        <w:rPr>
          <w:bCs/>
        </w:rPr>
        <w:t xml:space="preserve">via Zoom (will be recorded and posted on the </w:t>
      </w:r>
      <w:proofErr w:type="spellStart"/>
      <w:r w:rsidR="0068653A">
        <w:rPr>
          <w:bCs/>
        </w:rPr>
        <w:t>CoC</w:t>
      </w:r>
      <w:proofErr w:type="spellEnd"/>
      <w:r w:rsidR="0068653A">
        <w:rPr>
          <w:bCs/>
        </w:rPr>
        <w:t xml:space="preserve"> Website), this will go over outreach safety, team locations, </w:t>
      </w:r>
      <w:r w:rsidR="00BB1EC4">
        <w:rPr>
          <w:bCs/>
        </w:rPr>
        <w:t xml:space="preserve">the 2 survey tools, etc. </w:t>
      </w:r>
    </w:p>
    <w:p w14:paraId="65BF5AA5" w14:textId="651580AA" w:rsidR="00E554B3" w:rsidRDefault="009D4C8F" w:rsidP="00E554B3">
      <w:pPr>
        <w:numPr>
          <w:ilvl w:val="1"/>
          <w:numId w:val="1"/>
        </w:numPr>
        <w:spacing w:line="360" w:lineRule="auto"/>
        <w:rPr>
          <w:bCs/>
        </w:rPr>
      </w:pPr>
      <w:r>
        <w:rPr>
          <w:bCs/>
        </w:rPr>
        <w:t xml:space="preserve">Please contact Thanh Pham for more details: </w:t>
      </w:r>
      <w:hyperlink r:id="rId16" w:history="1">
        <w:r w:rsidRPr="00A57331">
          <w:rPr>
            <w:rStyle w:val="Hyperlink"/>
            <w:bCs/>
          </w:rPr>
          <w:t>tpham@addressthehomeless.org</w:t>
        </w:r>
      </w:hyperlink>
      <w:r>
        <w:rPr>
          <w:bCs/>
        </w:rPr>
        <w:t xml:space="preserve"> </w:t>
      </w:r>
    </w:p>
    <w:p w14:paraId="3277B677" w14:textId="74360778" w:rsidR="009D4C8F" w:rsidRDefault="009D4C8F" w:rsidP="005B248D">
      <w:pPr>
        <w:spacing w:line="360" w:lineRule="auto"/>
        <w:rPr>
          <w:bCs/>
        </w:rPr>
      </w:pPr>
    </w:p>
    <w:p w14:paraId="5777BEDF" w14:textId="5DE4816A" w:rsidR="00A63A88" w:rsidRDefault="00A63A88" w:rsidP="00A63A88">
      <w:pPr>
        <w:pStyle w:val="ListParagraph"/>
        <w:numPr>
          <w:ilvl w:val="1"/>
          <w:numId w:val="1"/>
        </w:numPr>
        <w:rPr>
          <w:color w:val="000000" w:themeColor="text1"/>
          <w:u w:val="single"/>
        </w:rPr>
      </w:pPr>
      <w:r w:rsidRPr="00A63A88">
        <w:rPr>
          <w:b/>
          <w:bCs/>
          <w:color w:val="000000" w:themeColor="text1"/>
        </w:rPr>
        <w:t>COVID Resource Page</w:t>
      </w:r>
      <w:r>
        <w:rPr>
          <w:b/>
          <w:bCs/>
          <w:color w:val="000000" w:themeColor="text1"/>
        </w:rPr>
        <w:t xml:space="preserve"> (</w:t>
      </w:r>
      <w:proofErr w:type="gramStart"/>
      <w:r>
        <w:rPr>
          <w:b/>
          <w:bCs/>
          <w:color w:val="000000" w:themeColor="text1"/>
        </w:rPr>
        <w:t>i.e.</w:t>
      </w:r>
      <w:proofErr w:type="gramEnd"/>
      <w:r>
        <w:rPr>
          <w:b/>
          <w:bCs/>
          <w:color w:val="000000" w:themeColor="text1"/>
        </w:rPr>
        <w:t xml:space="preserve"> warming centers, food pantries, testing sites, local and state resources, etc.)</w:t>
      </w:r>
      <w:r w:rsidRPr="00133888">
        <w:rPr>
          <w:color w:val="000000" w:themeColor="text1"/>
        </w:rPr>
        <w:t xml:space="preserve"> on LIHomeless.org </w:t>
      </w:r>
      <w:hyperlink r:id="rId17" w:history="1">
        <w:r w:rsidRPr="00133888">
          <w:rPr>
            <w:color w:val="000000" w:themeColor="text1"/>
            <w:u w:val="single"/>
          </w:rPr>
          <w:t>https://www.lihomeless.org/covid-19</w:t>
        </w:r>
      </w:hyperlink>
    </w:p>
    <w:p w14:paraId="57C96D78" w14:textId="77777777" w:rsidR="00A63A88" w:rsidRPr="00A63A88" w:rsidRDefault="00A63A88" w:rsidP="00A63A88">
      <w:pPr>
        <w:pStyle w:val="ListParagraph"/>
        <w:spacing w:line="360" w:lineRule="auto"/>
        <w:ind w:left="2070"/>
        <w:rPr>
          <w:bCs/>
        </w:rPr>
      </w:pPr>
    </w:p>
    <w:p w14:paraId="4DA79F34" w14:textId="77777777" w:rsidR="00133888" w:rsidRDefault="001853AF" w:rsidP="00133888">
      <w:pPr>
        <w:pStyle w:val="ListParagraph"/>
        <w:numPr>
          <w:ilvl w:val="1"/>
          <w:numId w:val="1"/>
        </w:numPr>
        <w:rPr>
          <w:rStyle w:val="Hyperlink"/>
          <w:color w:val="000000" w:themeColor="text1"/>
        </w:rPr>
      </w:pPr>
      <w:r w:rsidRPr="005B248D">
        <w:rPr>
          <w:b/>
          <w:bCs/>
          <w:color w:val="000000" w:themeColor="text1"/>
        </w:rPr>
        <w:t>HUD Weekly COVID Response Office Hours</w:t>
      </w:r>
      <w:r w:rsidRPr="005B248D">
        <w:rPr>
          <w:color w:val="000000" w:themeColor="text1"/>
        </w:rPr>
        <w:t xml:space="preserve"> </w:t>
      </w:r>
      <w:hyperlink r:id="rId18" w:history="1">
        <w:r w:rsidRPr="005B248D">
          <w:rPr>
            <w:rStyle w:val="Hyperlink"/>
            <w:color w:val="000000" w:themeColor="text1"/>
          </w:rPr>
          <w:t>https://www.hudexchange.info/news/office-hours-covid-19-planning-response-for-homeless-assistance-providers-fridays/</w:t>
        </w:r>
      </w:hyperlink>
    </w:p>
    <w:p w14:paraId="329360B0" w14:textId="77777777" w:rsidR="00133888" w:rsidRPr="00133888" w:rsidRDefault="00133888" w:rsidP="00133888">
      <w:pPr>
        <w:pStyle w:val="ListParagraph"/>
        <w:rPr>
          <w:color w:val="000000" w:themeColor="text1"/>
        </w:rPr>
      </w:pPr>
    </w:p>
    <w:p w14:paraId="28DCB03C" w14:textId="77777777" w:rsidR="00133888" w:rsidRPr="00133888" w:rsidRDefault="00133888" w:rsidP="00133888">
      <w:pPr>
        <w:pStyle w:val="ListParagraph"/>
        <w:rPr>
          <w:color w:val="000000" w:themeColor="text1"/>
        </w:rPr>
      </w:pPr>
    </w:p>
    <w:p w14:paraId="46B90E89" w14:textId="121EAE33" w:rsidR="00C93D79" w:rsidRPr="00133888" w:rsidRDefault="00C93D79" w:rsidP="00133888">
      <w:pPr>
        <w:pStyle w:val="ListParagraph"/>
        <w:numPr>
          <w:ilvl w:val="1"/>
          <w:numId w:val="1"/>
        </w:numPr>
        <w:rPr>
          <w:color w:val="000000" w:themeColor="text1"/>
          <w:u w:val="single"/>
        </w:rPr>
      </w:pPr>
      <w:r w:rsidRPr="00133888">
        <w:rPr>
          <w:color w:val="000000" w:themeColor="text1"/>
        </w:rPr>
        <w:t xml:space="preserve">HUD Waivers: Memo </w:t>
      </w:r>
      <w:hyperlink r:id="rId19" w:history="1">
        <w:r w:rsidRPr="00133888">
          <w:rPr>
            <w:color w:val="000000" w:themeColor="text1"/>
            <w:u w:val="single"/>
          </w:rPr>
          <w:t>https://files.hudexchange.info/resources/documents/Availability-of-Waivers-of-CPD-Grant-Program-and-Consolidated-Plan-Requirements-to-Prevent-the-Spread-of-COVID-19-and-Mitigate-Economic-Impacts-Caused-by-COVID-19.pdf</w:t>
        </w:r>
      </w:hyperlink>
    </w:p>
    <w:p w14:paraId="694E0598" w14:textId="77777777" w:rsidR="00133888" w:rsidRDefault="00133888" w:rsidP="00133888">
      <w:pPr>
        <w:spacing w:after="160" w:line="259" w:lineRule="auto"/>
        <w:contextualSpacing/>
        <w:rPr>
          <w:color w:val="000000" w:themeColor="text1"/>
        </w:rPr>
      </w:pPr>
    </w:p>
    <w:p w14:paraId="446F8878" w14:textId="2A19621F" w:rsidR="00C93D79" w:rsidRPr="00133888" w:rsidRDefault="00C93D79" w:rsidP="00133888">
      <w:pPr>
        <w:pStyle w:val="ListParagraph"/>
        <w:numPr>
          <w:ilvl w:val="1"/>
          <w:numId w:val="1"/>
        </w:numPr>
        <w:spacing w:after="160" w:line="259" w:lineRule="auto"/>
        <w:contextualSpacing/>
        <w:rPr>
          <w:rStyle w:val="Hyperlink"/>
          <w:color w:val="000000" w:themeColor="text1"/>
          <w:u w:val="none"/>
        </w:rPr>
      </w:pPr>
      <w:r w:rsidRPr="00133888">
        <w:rPr>
          <w:color w:val="000000" w:themeColor="text1"/>
        </w:rPr>
        <w:t xml:space="preserve">Additional Waivers: </w:t>
      </w:r>
      <w:hyperlink r:id="rId20" w:history="1">
        <w:r w:rsidRPr="00133888">
          <w:rPr>
            <w:rStyle w:val="Hyperlink"/>
            <w:color w:val="000000" w:themeColor="text1"/>
          </w:rPr>
          <w:t>https://www.hud.gov/sites/dfiles/CPD/documents/Additional_Waivers_for_CPD_Grant_Programs_to_Prevent_COVID-19_Spread_and_Mitigate_COVID-19_Economic_Impacts.pdf?utm_source=HUD+Exchange+Mailing+List&amp;utm_campaign=0a4b21aecc-COVID-19-Waiver-HOPWA-5.27.20&amp;utm_medium=email&amp;utm_term=0_f32b935a5f-0a4b21aecc-19249601</w:t>
        </w:r>
      </w:hyperlink>
    </w:p>
    <w:p w14:paraId="70DE9F83" w14:textId="77777777" w:rsidR="00133888" w:rsidRPr="00133888" w:rsidRDefault="00133888" w:rsidP="00133888">
      <w:pPr>
        <w:pStyle w:val="ListParagraph"/>
        <w:rPr>
          <w:color w:val="000000" w:themeColor="text1"/>
        </w:rPr>
      </w:pPr>
    </w:p>
    <w:p w14:paraId="2AD60DDD" w14:textId="77777777" w:rsidR="00133888" w:rsidRPr="00133888" w:rsidRDefault="00133888" w:rsidP="00133888">
      <w:pPr>
        <w:pStyle w:val="ListParagraph"/>
        <w:spacing w:after="160" w:line="259" w:lineRule="auto"/>
        <w:ind w:left="2070"/>
        <w:contextualSpacing/>
        <w:rPr>
          <w:color w:val="000000" w:themeColor="text1"/>
        </w:rPr>
      </w:pPr>
    </w:p>
    <w:p w14:paraId="05D33040" w14:textId="77777777" w:rsidR="00C93D79" w:rsidRPr="00133888" w:rsidRDefault="00C93D79" w:rsidP="00133888">
      <w:pPr>
        <w:pStyle w:val="ListParagraph"/>
        <w:numPr>
          <w:ilvl w:val="0"/>
          <w:numId w:val="37"/>
        </w:numPr>
        <w:spacing w:after="160" w:line="259" w:lineRule="auto"/>
        <w:contextualSpacing/>
        <w:rPr>
          <w:color w:val="000000" w:themeColor="text1"/>
        </w:rPr>
      </w:pPr>
      <w:r w:rsidRPr="00133888">
        <w:rPr>
          <w:color w:val="000000" w:themeColor="text1"/>
        </w:rPr>
        <w:t xml:space="preserve">Link to customize waivers: </w:t>
      </w:r>
      <w:hyperlink r:id="rId21" w:history="1">
        <w:r w:rsidRPr="00133888">
          <w:rPr>
            <w:rStyle w:val="Hyperlink"/>
            <w:color w:val="000000" w:themeColor="text1"/>
          </w:rPr>
          <w:t>https://www.hudexchange.info/programs/coc/covid-19-grant-agreement-amendments/</w:t>
        </w:r>
      </w:hyperlink>
    </w:p>
    <w:p w14:paraId="373A2E93" w14:textId="430BED63" w:rsidR="00016C76" w:rsidRPr="00133888" w:rsidRDefault="00C93D79" w:rsidP="00CA2F83">
      <w:pPr>
        <w:pStyle w:val="ListParagraph"/>
        <w:numPr>
          <w:ilvl w:val="1"/>
          <w:numId w:val="37"/>
        </w:numPr>
        <w:spacing w:after="160" w:line="259" w:lineRule="auto"/>
        <w:contextualSpacing/>
        <w:rPr>
          <w:color w:val="000000" w:themeColor="text1"/>
        </w:rPr>
      </w:pPr>
      <w:r w:rsidRPr="00133888">
        <w:rPr>
          <w:color w:val="000000" w:themeColor="text1"/>
        </w:rPr>
        <w:t xml:space="preserve">Local field Office email to send waivers: </w:t>
      </w:r>
      <w:hyperlink r:id="rId22" w:history="1">
        <w:r w:rsidRPr="00133888">
          <w:rPr>
            <w:rStyle w:val="Hyperlink"/>
            <w:color w:val="000000" w:themeColor="text1"/>
          </w:rPr>
          <w:t>CPD_COVID-19AmendmentNY@hud.gov</w:t>
        </w:r>
      </w:hyperlink>
    </w:p>
    <w:p w14:paraId="45C0A339" w14:textId="0A429ABA" w:rsidR="00016C76" w:rsidRDefault="00016C76" w:rsidP="00016C76">
      <w:pPr>
        <w:spacing w:line="360" w:lineRule="auto"/>
      </w:pPr>
    </w:p>
    <w:p w14:paraId="131E7297" w14:textId="278749ED" w:rsidR="00016C76" w:rsidRPr="00FD2CC5" w:rsidRDefault="00715A03" w:rsidP="00C93D79">
      <w:pPr>
        <w:rPr>
          <w:rFonts w:eastAsiaTheme="minorEastAsia"/>
          <w:i/>
          <w:noProof/>
          <w:color w:val="333333"/>
          <w:sz w:val="18"/>
          <w:szCs w:val="18"/>
          <w:shd w:val="clear" w:color="auto" w:fill="FFFFFF"/>
        </w:rPr>
      </w:pPr>
      <w:r w:rsidRPr="00FD2CC5">
        <w:rPr>
          <w:rFonts w:eastAsiaTheme="minorEastAsia"/>
          <w:i/>
          <w:noProof/>
          <w:color w:val="333333"/>
          <w:sz w:val="18"/>
          <w:szCs w:val="18"/>
          <w:shd w:val="clear" w:color="auto" w:fill="FFFFFF"/>
        </w:rPr>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sectPr w:rsidR="00016C76" w:rsidRPr="00FD2CC5" w:rsidSect="00A47A5E">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D68B" w14:textId="77777777" w:rsidR="00910E3C" w:rsidRDefault="00910E3C">
      <w:r>
        <w:separator/>
      </w:r>
    </w:p>
  </w:endnote>
  <w:endnote w:type="continuationSeparator" w:id="0">
    <w:p w14:paraId="00EE08D4" w14:textId="77777777" w:rsidR="00910E3C" w:rsidRDefault="00910E3C">
      <w:r>
        <w:continuationSeparator/>
      </w:r>
    </w:p>
  </w:endnote>
  <w:endnote w:type="continuationNotice" w:id="1">
    <w:p w14:paraId="0117A825" w14:textId="77777777" w:rsidR="00910E3C" w:rsidRDefault="0091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EC78" w14:textId="77777777" w:rsidR="00910E3C" w:rsidRDefault="00910E3C">
      <w:r>
        <w:separator/>
      </w:r>
    </w:p>
  </w:footnote>
  <w:footnote w:type="continuationSeparator" w:id="0">
    <w:p w14:paraId="4F1F0D57" w14:textId="77777777" w:rsidR="00910E3C" w:rsidRDefault="00910E3C">
      <w:r>
        <w:continuationSeparator/>
      </w:r>
    </w:p>
  </w:footnote>
  <w:footnote w:type="continuationNotice" w:id="1">
    <w:p w14:paraId="083D6998" w14:textId="77777777" w:rsidR="00910E3C" w:rsidRDefault="00910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257667E"/>
    <w:multiLevelType w:val="hybridMultilevel"/>
    <w:tmpl w:val="80D0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EA2634"/>
    <w:multiLevelType w:val="hybridMultilevel"/>
    <w:tmpl w:val="C8EA6C68"/>
    <w:lvl w:ilvl="0" w:tplc="04090001">
      <w:start w:val="1"/>
      <w:numFmt w:val="bullet"/>
      <w:lvlText w:val=""/>
      <w:lvlJc w:val="left"/>
      <w:pPr>
        <w:ind w:left="2070" w:hanging="360"/>
      </w:pPr>
      <w:rPr>
        <w:rFonts w:ascii="Symbol" w:hAnsi="Symbol"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64219"/>
    <w:multiLevelType w:val="hybridMultilevel"/>
    <w:tmpl w:val="2D16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A5069F2"/>
    <w:multiLevelType w:val="hybridMultilevel"/>
    <w:tmpl w:val="8D5E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4646AE"/>
    <w:multiLevelType w:val="hybridMultilevel"/>
    <w:tmpl w:val="CCC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03B5018"/>
    <w:multiLevelType w:val="hybridMultilevel"/>
    <w:tmpl w:val="6EDA18AA"/>
    <w:lvl w:ilvl="0" w:tplc="3ECED120">
      <w:start w:val="145"/>
      <w:numFmt w:val="bullet"/>
      <w:lvlText w:val="-"/>
      <w:lvlJc w:val="left"/>
      <w:pPr>
        <w:ind w:left="1710" w:hanging="360"/>
      </w:pPr>
      <w:rPr>
        <w:rFonts w:ascii="Times New Roman" w:eastAsia="Times New Roman" w:hAnsi="Times New Roman" w:cs="Times New Roman" w:hint="default"/>
        <w:b w:val="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C2504"/>
    <w:multiLevelType w:val="hybridMultilevel"/>
    <w:tmpl w:val="CAF001A6"/>
    <w:lvl w:ilvl="0" w:tplc="04090001">
      <w:start w:val="1"/>
      <w:numFmt w:val="bullet"/>
      <w:lvlText w:val=""/>
      <w:lvlJc w:val="left"/>
      <w:pPr>
        <w:tabs>
          <w:tab w:val="num" w:pos="1350"/>
        </w:tabs>
        <w:ind w:left="1350" w:hanging="72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B2F91"/>
    <w:multiLevelType w:val="hybridMultilevel"/>
    <w:tmpl w:val="7EC6165A"/>
    <w:lvl w:ilvl="0" w:tplc="C64C0BDE">
      <w:numFmt w:val="bullet"/>
      <w:lvlText w:val="-"/>
      <w:lvlJc w:val="left"/>
      <w:pPr>
        <w:ind w:left="1710" w:hanging="360"/>
      </w:pPr>
      <w:rPr>
        <w:rFonts w:ascii="Times New Roman" w:eastAsia="Times New Roman"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32"/>
  </w:num>
  <w:num w:numId="2">
    <w:abstractNumId w:val="42"/>
  </w:num>
  <w:num w:numId="3">
    <w:abstractNumId w:val="13"/>
  </w:num>
  <w:num w:numId="4">
    <w:abstractNumId w:val="8"/>
  </w:num>
  <w:num w:numId="5">
    <w:abstractNumId w:val="40"/>
  </w:num>
  <w:num w:numId="6">
    <w:abstractNumId w:val="36"/>
  </w:num>
  <w:num w:numId="7">
    <w:abstractNumId w:val="33"/>
  </w:num>
  <w:num w:numId="8">
    <w:abstractNumId w:val="21"/>
  </w:num>
  <w:num w:numId="9">
    <w:abstractNumId w:val="35"/>
  </w:num>
  <w:num w:numId="10">
    <w:abstractNumId w:val="16"/>
  </w:num>
  <w:num w:numId="11">
    <w:abstractNumId w:val="0"/>
  </w:num>
  <w:num w:numId="12">
    <w:abstractNumId w:val="12"/>
  </w:num>
  <w:num w:numId="13">
    <w:abstractNumId w:val="18"/>
  </w:num>
  <w:num w:numId="14">
    <w:abstractNumId w:val="6"/>
  </w:num>
  <w:num w:numId="15">
    <w:abstractNumId w:val="3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5"/>
  </w:num>
  <w:num w:numId="20">
    <w:abstractNumId w:val="41"/>
  </w:num>
  <w:num w:numId="21">
    <w:abstractNumId w:val="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5"/>
  </w:num>
  <w:num w:numId="25">
    <w:abstractNumId w:val="3"/>
  </w:num>
  <w:num w:numId="26">
    <w:abstractNumId w:val="24"/>
  </w:num>
  <w:num w:numId="27">
    <w:abstractNumId w:val="37"/>
  </w:num>
  <w:num w:numId="28">
    <w:abstractNumId w:val="34"/>
  </w:num>
  <w:num w:numId="29">
    <w:abstractNumId w:val="39"/>
  </w:num>
  <w:num w:numId="30">
    <w:abstractNumId w:val="26"/>
  </w:num>
  <w:num w:numId="31">
    <w:abstractNumId w:val="38"/>
  </w:num>
  <w:num w:numId="32">
    <w:abstractNumId w:val="10"/>
  </w:num>
  <w:num w:numId="33">
    <w:abstractNumId w:val="9"/>
  </w:num>
  <w:num w:numId="34">
    <w:abstractNumId w:val="14"/>
  </w:num>
  <w:num w:numId="35">
    <w:abstractNumId w:val="7"/>
  </w:num>
  <w:num w:numId="36">
    <w:abstractNumId w:val="30"/>
  </w:num>
  <w:num w:numId="37">
    <w:abstractNumId w:val="5"/>
  </w:num>
  <w:num w:numId="38">
    <w:abstractNumId w:val="27"/>
  </w:num>
  <w:num w:numId="39">
    <w:abstractNumId w:val="20"/>
  </w:num>
  <w:num w:numId="40">
    <w:abstractNumId w:val="19"/>
  </w:num>
  <w:num w:numId="41">
    <w:abstractNumId w:val="11"/>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756E"/>
    <w:rsid w:val="00007A30"/>
    <w:rsid w:val="000105F1"/>
    <w:rsid w:val="000127BE"/>
    <w:rsid w:val="00016C76"/>
    <w:rsid w:val="000250BA"/>
    <w:rsid w:val="0004054D"/>
    <w:rsid w:val="00040C23"/>
    <w:rsid w:val="00041C52"/>
    <w:rsid w:val="000466B5"/>
    <w:rsid w:val="000501D3"/>
    <w:rsid w:val="000508AE"/>
    <w:rsid w:val="00051B50"/>
    <w:rsid w:val="00054311"/>
    <w:rsid w:val="000561B5"/>
    <w:rsid w:val="00056A3C"/>
    <w:rsid w:val="000574FC"/>
    <w:rsid w:val="0006524F"/>
    <w:rsid w:val="00066C9F"/>
    <w:rsid w:val="00067C24"/>
    <w:rsid w:val="00067D90"/>
    <w:rsid w:val="00074B21"/>
    <w:rsid w:val="00077DFB"/>
    <w:rsid w:val="00080A26"/>
    <w:rsid w:val="00081312"/>
    <w:rsid w:val="00081BC7"/>
    <w:rsid w:val="000851E7"/>
    <w:rsid w:val="00086B2C"/>
    <w:rsid w:val="00090623"/>
    <w:rsid w:val="0009546A"/>
    <w:rsid w:val="000959E9"/>
    <w:rsid w:val="000A1C0D"/>
    <w:rsid w:val="000A64E2"/>
    <w:rsid w:val="000B10A0"/>
    <w:rsid w:val="000B43E5"/>
    <w:rsid w:val="000B5C1D"/>
    <w:rsid w:val="000B6322"/>
    <w:rsid w:val="000C2A5C"/>
    <w:rsid w:val="000C4475"/>
    <w:rsid w:val="000C4617"/>
    <w:rsid w:val="000C6E7C"/>
    <w:rsid w:val="000D3FE5"/>
    <w:rsid w:val="000D5B53"/>
    <w:rsid w:val="000E289D"/>
    <w:rsid w:val="000F17C7"/>
    <w:rsid w:val="000F247B"/>
    <w:rsid w:val="000F3211"/>
    <w:rsid w:val="000F7F97"/>
    <w:rsid w:val="00102507"/>
    <w:rsid w:val="00102944"/>
    <w:rsid w:val="00103577"/>
    <w:rsid w:val="0010382A"/>
    <w:rsid w:val="00103B89"/>
    <w:rsid w:val="00103E4A"/>
    <w:rsid w:val="001101AA"/>
    <w:rsid w:val="00111F60"/>
    <w:rsid w:val="00113BC1"/>
    <w:rsid w:val="0011569C"/>
    <w:rsid w:val="001170A9"/>
    <w:rsid w:val="00133888"/>
    <w:rsid w:val="001344F2"/>
    <w:rsid w:val="00144195"/>
    <w:rsid w:val="001442B5"/>
    <w:rsid w:val="00151E3D"/>
    <w:rsid w:val="00155DC9"/>
    <w:rsid w:val="00155E3A"/>
    <w:rsid w:val="00164EE9"/>
    <w:rsid w:val="00165661"/>
    <w:rsid w:val="00170AA1"/>
    <w:rsid w:val="00170CB2"/>
    <w:rsid w:val="00180238"/>
    <w:rsid w:val="00180C82"/>
    <w:rsid w:val="0018118F"/>
    <w:rsid w:val="00181D19"/>
    <w:rsid w:val="00184C6E"/>
    <w:rsid w:val="001853AF"/>
    <w:rsid w:val="0018715B"/>
    <w:rsid w:val="001969AF"/>
    <w:rsid w:val="00197237"/>
    <w:rsid w:val="001A3389"/>
    <w:rsid w:val="001A5BF6"/>
    <w:rsid w:val="001B0DA5"/>
    <w:rsid w:val="001B70CC"/>
    <w:rsid w:val="001C0750"/>
    <w:rsid w:val="001C25FC"/>
    <w:rsid w:val="001C5CD2"/>
    <w:rsid w:val="001C7033"/>
    <w:rsid w:val="001D1F55"/>
    <w:rsid w:val="001E71AC"/>
    <w:rsid w:val="001F49BB"/>
    <w:rsid w:val="001F66BE"/>
    <w:rsid w:val="001F6F8C"/>
    <w:rsid w:val="0021143D"/>
    <w:rsid w:val="00211DAA"/>
    <w:rsid w:val="00225FE0"/>
    <w:rsid w:val="002318B7"/>
    <w:rsid w:val="00233052"/>
    <w:rsid w:val="0023723C"/>
    <w:rsid w:val="00242022"/>
    <w:rsid w:val="00243203"/>
    <w:rsid w:val="00243395"/>
    <w:rsid w:val="002668D6"/>
    <w:rsid w:val="00266C22"/>
    <w:rsid w:val="002674C5"/>
    <w:rsid w:val="00276BA5"/>
    <w:rsid w:val="002803BD"/>
    <w:rsid w:val="002845B8"/>
    <w:rsid w:val="00284913"/>
    <w:rsid w:val="002863F3"/>
    <w:rsid w:val="002975B4"/>
    <w:rsid w:val="00297FF6"/>
    <w:rsid w:val="002A03BD"/>
    <w:rsid w:val="002A2151"/>
    <w:rsid w:val="002A4A90"/>
    <w:rsid w:val="002A6891"/>
    <w:rsid w:val="002A77C4"/>
    <w:rsid w:val="002A77DE"/>
    <w:rsid w:val="002B112C"/>
    <w:rsid w:val="002B19C6"/>
    <w:rsid w:val="002B2C87"/>
    <w:rsid w:val="002B4985"/>
    <w:rsid w:val="002B6291"/>
    <w:rsid w:val="002B69A4"/>
    <w:rsid w:val="002C10B2"/>
    <w:rsid w:val="002C1B03"/>
    <w:rsid w:val="002C2922"/>
    <w:rsid w:val="002D12E8"/>
    <w:rsid w:val="002D33E0"/>
    <w:rsid w:val="002D597A"/>
    <w:rsid w:val="002D7282"/>
    <w:rsid w:val="002E46D8"/>
    <w:rsid w:val="002F1844"/>
    <w:rsid w:val="002F5B95"/>
    <w:rsid w:val="00300F2B"/>
    <w:rsid w:val="00310993"/>
    <w:rsid w:val="0031183D"/>
    <w:rsid w:val="00317765"/>
    <w:rsid w:val="00321CBC"/>
    <w:rsid w:val="003237BB"/>
    <w:rsid w:val="00323A56"/>
    <w:rsid w:val="0032467E"/>
    <w:rsid w:val="00330644"/>
    <w:rsid w:val="00330B36"/>
    <w:rsid w:val="00331036"/>
    <w:rsid w:val="00342DD8"/>
    <w:rsid w:val="00344D05"/>
    <w:rsid w:val="00346F37"/>
    <w:rsid w:val="00352771"/>
    <w:rsid w:val="00353375"/>
    <w:rsid w:val="00360768"/>
    <w:rsid w:val="003609F6"/>
    <w:rsid w:val="003655FC"/>
    <w:rsid w:val="00373562"/>
    <w:rsid w:val="00373C75"/>
    <w:rsid w:val="00385C4F"/>
    <w:rsid w:val="00385F80"/>
    <w:rsid w:val="00391598"/>
    <w:rsid w:val="00393004"/>
    <w:rsid w:val="003942ED"/>
    <w:rsid w:val="003A14E5"/>
    <w:rsid w:val="003A2D45"/>
    <w:rsid w:val="003A57DC"/>
    <w:rsid w:val="003B1982"/>
    <w:rsid w:val="003B3B17"/>
    <w:rsid w:val="003C0933"/>
    <w:rsid w:val="003C14EB"/>
    <w:rsid w:val="003D0127"/>
    <w:rsid w:val="003D3EDF"/>
    <w:rsid w:val="003D44E3"/>
    <w:rsid w:val="003D690F"/>
    <w:rsid w:val="003E2B2B"/>
    <w:rsid w:val="003F3926"/>
    <w:rsid w:val="004129E9"/>
    <w:rsid w:val="00414504"/>
    <w:rsid w:val="00420BFE"/>
    <w:rsid w:val="00421171"/>
    <w:rsid w:val="00424DD6"/>
    <w:rsid w:val="004346FD"/>
    <w:rsid w:val="00440282"/>
    <w:rsid w:val="004408C5"/>
    <w:rsid w:val="004474C5"/>
    <w:rsid w:val="00467546"/>
    <w:rsid w:val="00467C6F"/>
    <w:rsid w:val="00476A89"/>
    <w:rsid w:val="00481F89"/>
    <w:rsid w:val="00483D97"/>
    <w:rsid w:val="00484A7B"/>
    <w:rsid w:val="00487EE2"/>
    <w:rsid w:val="004A1F3A"/>
    <w:rsid w:val="004A4BF1"/>
    <w:rsid w:val="004A5343"/>
    <w:rsid w:val="004A5CA0"/>
    <w:rsid w:val="004B3DB3"/>
    <w:rsid w:val="004B4687"/>
    <w:rsid w:val="004B6037"/>
    <w:rsid w:val="004C3BAC"/>
    <w:rsid w:val="004C41AB"/>
    <w:rsid w:val="004C78CB"/>
    <w:rsid w:val="004D4DE3"/>
    <w:rsid w:val="004E1D21"/>
    <w:rsid w:val="004E3020"/>
    <w:rsid w:val="004E3BA9"/>
    <w:rsid w:val="004F0634"/>
    <w:rsid w:val="004F313E"/>
    <w:rsid w:val="004F480C"/>
    <w:rsid w:val="004F6875"/>
    <w:rsid w:val="004F713D"/>
    <w:rsid w:val="005008B4"/>
    <w:rsid w:val="00503D8B"/>
    <w:rsid w:val="0050485A"/>
    <w:rsid w:val="00506A93"/>
    <w:rsid w:val="005071EB"/>
    <w:rsid w:val="00517727"/>
    <w:rsid w:val="00517784"/>
    <w:rsid w:val="00520404"/>
    <w:rsid w:val="00520ACD"/>
    <w:rsid w:val="005216FA"/>
    <w:rsid w:val="0052506C"/>
    <w:rsid w:val="00526909"/>
    <w:rsid w:val="00530057"/>
    <w:rsid w:val="00531496"/>
    <w:rsid w:val="00531B21"/>
    <w:rsid w:val="00537696"/>
    <w:rsid w:val="005418CB"/>
    <w:rsid w:val="00541B08"/>
    <w:rsid w:val="00542ACD"/>
    <w:rsid w:val="00546C80"/>
    <w:rsid w:val="005504B5"/>
    <w:rsid w:val="0055156E"/>
    <w:rsid w:val="00551952"/>
    <w:rsid w:val="005526A7"/>
    <w:rsid w:val="0055358A"/>
    <w:rsid w:val="00556F2B"/>
    <w:rsid w:val="0056180A"/>
    <w:rsid w:val="00565775"/>
    <w:rsid w:val="005734AD"/>
    <w:rsid w:val="005737AE"/>
    <w:rsid w:val="005740D2"/>
    <w:rsid w:val="00574C9C"/>
    <w:rsid w:val="005841C8"/>
    <w:rsid w:val="00585666"/>
    <w:rsid w:val="00585FAF"/>
    <w:rsid w:val="00591DBE"/>
    <w:rsid w:val="00592986"/>
    <w:rsid w:val="0059511D"/>
    <w:rsid w:val="005977BB"/>
    <w:rsid w:val="00597D5F"/>
    <w:rsid w:val="005A247F"/>
    <w:rsid w:val="005A4F5C"/>
    <w:rsid w:val="005A5E4C"/>
    <w:rsid w:val="005B248D"/>
    <w:rsid w:val="005B25E4"/>
    <w:rsid w:val="005B4A35"/>
    <w:rsid w:val="005B4A4D"/>
    <w:rsid w:val="005B4D67"/>
    <w:rsid w:val="005B6B73"/>
    <w:rsid w:val="005B7F62"/>
    <w:rsid w:val="005C33EE"/>
    <w:rsid w:val="005C3DF7"/>
    <w:rsid w:val="005C66F7"/>
    <w:rsid w:val="005D1EAD"/>
    <w:rsid w:val="005D4311"/>
    <w:rsid w:val="005E43EB"/>
    <w:rsid w:val="005E44C1"/>
    <w:rsid w:val="005E49DC"/>
    <w:rsid w:val="005F0230"/>
    <w:rsid w:val="005F17A7"/>
    <w:rsid w:val="005F3D65"/>
    <w:rsid w:val="005F3FE0"/>
    <w:rsid w:val="005F71C5"/>
    <w:rsid w:val="0060219F"/>
    <w:rsid w:val="006041B8"/>
    <w:rsid w:val="00604AD5"/>
    <w:rsid w:val="006105AD"/>
    <w:rsid w:val="006117B4"/>
    <w:rsid w:val="006118B3"/>
    <w:rsid w:val="006151F5"/>
    <w:rsid w:val="00615AD7"/>
    <w:rsid w:val="0062196C"/>
    <w:rsid w:val="00623BE7"/>
    <w:rsid w:val="00636B3F"/>
    <w:rsid w:val="006419F0"/>
    <w:rsid w:val="00644689"/>
    <w:rsid w:val="006478E1"/>
    <w:rsid w:val="00651F28"/>
    <w:rsid w:val="0065342E"/>
    <w:rsid w:val="00653649"/>
    <w:rsid w:val="00653945"/>
    <w:rsid w:val="00656B5A"/>
    <w:rsid w:val="006613D8"/>
    <w:rsid w:val="006623FE"/>
    <w:rsid w:val="006714B0"/>
    <w:rsid w:val="00671E3C"/>
    <w:rsid w:val="006724B5"/>
    <w:rsid w:val="00676D4B"/>
    <w:rsid w:val="00681A5C"/>
    <w:rsid w:val="00684600"/>
    <w:rsid w:val="00684C05"/>
    <w:rsid w:val="0068653A"/>
    <w:rsid w:val="00687F43"/>
    <w:rsid w:val="006956F8"/>
    <w:rsid w:val="00695807"/>
    <w:rsid w:val="006A0BEB"/>
    <w:rsid w:val="006A4827"/>
    <w:rsid w:val="006B4823"/>
    <w:rsid w:val="006B4F72"/>
    <w:rsid w:val="006B712B"/>
    <w:rsid w:val="006B7A4C"/>
    <w:rsid w:val="006C07E3"/>
    <w:rsid w:val="006D1AD6"/>
    <w:rsid w:val="006D32F0"/>
    <w:rsid w:val="006E1E71"/>
    <w:rsid w:val="006E5B4D"/>
    <w:rsid w:val="006E6361"/>
    <w:rsid w:val="006E6B15"/>
    <w:rsid w:val="006F0324"/>
    <w:rsid w:val="006F7738"/>
    <w:rsid w:val="00704BC8"/>
    <w:rsid w:val="00711AD2"/>
    <w:rsid w:val="00715A03"/>
    <w:rsid w:val="0072056D"/>
    <w:rsid w:val="00725334"/>
    <w:rsid w:val="00730DCC"/>
    <w:rsid w:val="00733001"/>
    <w:rsid w:val="007340C6"/>
    <w:rsid w:val="00742A6A"/>
    <w:rsid w:val="00744FE7"/>
    <w:rsid w:val="00750445"/>
    <w:rsid w:val="0075141A"/>
    <w:rsid w:val="00757838"/>
    <w:rsid w:val="00761DFB"/>
    <w:rsid w:val="007643EC"/>
    <w:rsid w:val="00771EEB"/>
    <w:rsid w:val="00774BD4"/>
    <w:rsid w:val="0078409C"/>
    <w:rsid w:val="00784CD0"/>
    <w:rsid w:val="00792FCF"/>
    <w:rsid w:val="00794158"/>
    <w:rsid w:val="00794ED6"/>
    <w:rsid w:val="007A4922"/>
    <w:rsid w:val="007A5C7C"/>
    <w:rsid w:val="007A653C"/>
    <w:rsid w:val="007A658D"/>
    <w:rsid w:val="007A6B80"/>
    <w:rsid w:val="007A71FD"/>
    <w:rsid w:val="007B1CE4"/>
    <w:rsid w:val="007B20F1"/>
    <w:rsid w:val="007B2D64"/>
    <w:rsid w:val="007B4F27"/>
    <w:rsid w:val="007B5A1E"/>
    <w:rsid w:val="007B71C6"/>
    <w:rsid w:val="007C37A7"/>
    <w:rsid w:val="007E2B5C"/>
    <w:rsid w:val="007E7A0F"/>
    <w:rsid w:val="007E7AA8"/>
    <w:rsid w:val="007F2542"/>
    <w:rsid w:val="007F3180"/>
    <w:rsid w:val="007F3F02"/>
    <w:rsid w:val="007F5DF6"/>
    <w:rsid w:val="00804758"/>
    <w:rsid w:val="00821FF8"/>
    <w:rsid w:val="00826AA6"/>
    <w:rsid w:val="00827D69"/>
    <w:rsid w:val="00833621"/>
    <w:rsid w:val="00845BEF"/>
    <w:rsid w:val="008529D8"/>
    <w:rsid w:val="00857EA2"/>
    <w:rsid w:val="00861979"/>
    <w:rsid w:val="008635B7"/>
    <w:rsid w:val="00863A50"/>
    <w:rsid w:val="0087413C"/>
    <w:rsid w:val="00874321"/>
    <w:rsid w:val="008758EA"/>
    <w:rsid w:val="00887950"/>
    <w:rsid w:val="00887E79"/>
    <w:rsid w:val="00893A92"/>
    <w:rsid w:val="00897170"/>
    <w:rsid w:val="008A107E"/>
    <w:rsid w:val="008A47E6"/>
    <w:rsid w:val="008A6B70"/>
    <w:rsid w:val="008A7D08"/>
    <w:rsid w:val="008B4CAE"/>
    <w:rsid w:val="008B5AF0"/>
    <w:rsid w:val="008B763E"/>
    <w:rsid w:val="008C02CD"/>
    <w:rsid w:val="008C466B"/>
    <w:rsid w:val="008D1C45"/>
    <w:rsid w:val="008E564C"/>
    <w:rsid w:val="008E598E"/>
    <w:rsid w:val="008E74DD"/>
    <w:rsid w:val="008F055C"/>
    <w:rsid w:val="008F278D"/>
    <w:rsid w:val="008F386E"/>
    <w:rsid w:val="008F39A3"/>
    <w:rsid w:val="008F3FE4"/>
    <w:rsid w:val="008F4DFD"/>
    <w:rsid w:val="008F58B7"/>
    <w:rsid w:val="008F5E07"/>
    <w:rsid w:val="008F634D"/>
    <w:rsid w:val="00902996"/>
    <w:rsid w:val="00905E2B"/>
    <w:rsid w:val="00907693"/>
    <w:rsid w:val="00910E3C"/>
    <w:rsid w:val="00916087"/>
    <w:rsid w:val="0091614D"/>
    <w:rsid w:val="00922C69"/>
    <w:rsid w:val="00925196"/>
    <w:rsid w:val="009337E7"/>
    <w:rsid w:val="0093719D"/>
    <w:rsid w:val="00937EF5"/>
    <w:rsid w:val="00940894"/>
    <w:rsid w:val="00942D4A"/>
    <w:rsid w:val="009446F3"/>
    <w:rsid w:val="00945D18"/>
    <w:rsid w:val="009460C4"/>
    <w:rsid w:val="00954D56"/>
    <w:rsid w:val="00957DB2"/>
    <w:rsid w:val="00961296"/>
    <w:rsid w:val="00961F76"/>
    <w:rsid w:val="009628DA"/>
    <w:rsid w:val="00963BBA"/>
    <w:rsid w:val="009659DB"/>
    <w:rsid w:val="00971642"/>
    <w:rsid w:val="00971807"/>
    <w:rsid w:val="00971F08"/>
    <w:rsid w:val="00972BE5"/>
    <w:rsid w:val="00977F0D"/>
    <w:rsid w:val="00981F04"/>
    <w:rsid w:val="009823A9"/>
    <w:rsid w:val="00982533"/>
    <w:rsid w:val="009862DD"/>
    <w:rsid w:val="0098781F"/>
    <w:rsid w:val="00990C79"/>
    <w:rsid w:val="00992C7A"/>
    <w:rsid w:val="00994BD5"/>
    <w:rsid w:val="009A2434"/>
    <w:rsid w:val="009A2DED"/>
    <w:rsid w:val="009B2169"/>
    <w:rsid w:val="009B4429"/>
    <w:rsid w:val="009B5717"/>
    <w:rsid w:val="009C7E0F"/>
    <w:rsid w:val="009D4C8F"/>
    <w:rsid w:val="009E4277"/>
    <w:rsid w:val="009E59E2"/>
    <w:rsid w:val="009F0172"/>
    <w:rsid w:val="009F0D23"/>
    <w:rsid w:val="00A02298"/>
    <w:rsid w:val="00A0307D"/>
    <w:rsid w:val="00A10C04"/>
    <w:rsid w:val="00A114C9"/>
    <w:rsid w:val="00A1441D"/>
    <w:rsid w:val="00A20A2A"/>
    <w:rsid w:val="00A24292"/>
    <w:rsid w:val="00A27B48"/>
    <w:rsid w:val="00A27F05"/>
    <w:rsid w:val="00A30111"/>
    <w:rsid w:val="00A32BF8"/>
    <w:rsid w:val="00A3513E"/>
    <w:rsid w:val="00A35F45"/>
    <w:rsid w:val="00A36DCC"/>
    <w:rsid w:val="00A459A8"/>
    <w:rsid w:val="00A47A5E"/>
    <w:rsid w:val="00A5155A"/>
    <w:rsid w:val="00A54031"/>
    <w:rsid w:val="00A60728"/>
    <w:rsid w:val="00A6177C"/>
    <w:rsid w:val="00A633D5"/>
    <w:rsid w:val="00A63A88"/>
    <w:rsid w:val="00A65878"/>
    <w:rsid w:val="00A665DF"/>
    <w:rsid w:val="00A66CA7"/>
    <w:rsid w:val="00A67122"/>
    <w:rsid w:val="00A67FBB"/>
    <w:rsid w:val="00A75544"/>
    <w:rsid w:val="00A847B0"/>
    <w:rsid w:val="00A85BD2"/>
    <w:rsid w:val="00A957E5"/>
    <w:rsid w:val="00AA219E"/>
    <w:rsid w:val="00AA2DBE"/>
    <w:rsid w:val="00AA45AA"/>
    <w:rsid w:val="00AA58D9"/>
    <w:rsid w:val="00AB093C"/>
    <w:rsid w:val="00AB504A"/>
    <w:rsid w:val="00AB7E58"/>
    <w:rsid w:val="00AC2708"/>
    <w:rsid w:val="00AC2D1B"/>
    <w:rsid w:val="00AC346C"/>
    <w:rsid w:val="00AD685C"/>
    <w:rsid w:val="00AD77EA"/>
    <w:rsid w:val="00AE14F5"/>
    <w:rsid w:val="00AF07F7"/>
    <w:rsid w:val="00B06B9A"/>
    <w:rsid w:val="00B07562"/>
    <w:rsid w:val="00B12B52"/>
    <w:rsid w:val="00B1332B"/>
    <w:rsid w:val="00B23092"/>
    <w:rsid w:val="00B356DF"/>
    <w:rsid w:val="00B40D6B"/>
    <w:rsid w:val="00B431FC"/>
    <w:rsid w:val="00B44F0F"/>
    <w:rsid w:val="00B45DAC"/>
    <w:rsid w:val="00B46065"/>
    <w:rsid w:val="00B54BC8"/>
    <w:rsid w:val="00B5682B"/>
    <w:rsid w:val="00B57221"/>
    <w:rsid w:val="00B62826"/>
    <w:rsid w:val="00B652F5"/>
    <w:rsid w:val="00B70C5F"/>
    <w:rsid w:val="00B73AAF"/>
    <w:rsid w:val="00B74CC0"/>
    <w:rsid w:val="00B77512"/>
    <w:rsid w:val="00B80E3C"/>
    <w:rsid w:val="00B81FE8"/>
    <w:rsid w:val="00B83346"/>
    <w:rsid w:val="00B83F49"/>
    <w:rsid w:val="00B8482B"/>
    <w:rsid w:val="00B872DF"/>
    <w:rsid w:val="00B907FC"/>
    <w:rsid w:val="00B91AA7"/>
    <w:rsid w:val="00B96B1E"/>
    <w:rsid w:val="00BA5150"/>
    <w:rsid w:val="00BA6CD9"/>
    <w:rsid w:val="00BB1EC4"/>
    <w:rsid w:val="00BB2CFC"/>
    <w:rsid w:val="00BB30BD"/>
    <w:rsid w:val="00BB3736"/>
    <w:rsid w:val="00BB7533"/>
    <w:rsid w:val="00BB776F"/>
    <w:rsid w:val="00BC2A7D"/>
    <w:rsid w:val="00BC7389"/>
    <w:rsid w:val="00BC76BF"/>
    <w:rsid w:val="00BD4760"/>
    <w:rsid w:val="00BD5091"/>
    <w:rsid w:val="00BD66C9"/>
    <w:rsid w:val="00BD6C27"/>
    <w:rsid w:val="00BD7285"/>
    <w:rsid w:val="00BD7AF5"/>
    <w:rsid w:val="00BE0FA1"/>
    <w:rsid w:val="00BF20AB"/>
    <w:rsid w:val="00BF5045"/>
    <w:rsid w:val="00C01583"/>
    <w:rsid w:val="00C05791"/>
    <w:rsid w:val="00C10B9E"/>
    <w:rsid w:val="00C22A65"/>
    <w:rsid w:val="00C25393"/>
    <w:rsid w:val="00C25871"/>
    <w:rsid w:val="00C307F2"/>
    <w:rsid w:val="00C34793"/>
    <w:rsid w:val="00C4347B"/>
    <w:rsid w:val="00C457B5"/>
    <w:rsid w:val="00C465FE"/>
    <w:rsid w:val="00C4727D"/>
    <w:rsid w:val="00C47578"/>
    <w:rsid w:val="00C47B50"/>
    <w:rsid w:val="00C520F7"/>
    <w:rsid w:val="00C52EEB"/>
    <w:rsid w:val="00C532CB"/>
    <w:rsid w:val="00C543CE"/>
    <w:rsid w:val="00C57D4B"/>
    <w:rsid w:val="00C61805"/>
    <w:rsid w:val="00C70495"/>
    <w:rsid w:val="00C767B7"/>
    <w:rsid w:val="00C76D6A"/>
    <w:rsid w:val="00C80057"/>
    <w:rsid w:val="00C90AF7"/>
    <w:rsid w:val="00C91084"/>
    <w:rsid w:val="00C92F26"/>
    <w:rsid w:val="00C93A45"/>
    <w:rsid w:val="00C93D79"/>
    <w:rsid w:val="00CA2CEF"/>
    <w:rsid w:val="00CA2F83"/>
    <w:rsid w:val="00CA3526"/>
    <w:rsid w:val="00CA4441"/>
    <w:rsid w:val="00CA6736"/>
    <w:rsid w:val="00CA7C55"/>
    <w:rsid w:val="00CB1250"/>
    <w:rsid w:val="00CB1A9C"/>
    <w:rsid w:val="00CB77CC"/>
    <w:rsid w:val="00CC6129"/>
    <w:rsid w:val="00CC759F"/>
    <w:rsid w:val="00CD2081"/>
    <w:rsid w:val="00CF1D8D"/>
    <w:rsid w:val="00D1037A"/>
    <w:rsid w:val="00D12515"/>
    <w:rsid w:val="00D12EA2"/>
    <w:rsid w:val="00D13229"/>
    <w:rsid w:val="00D17219"/>
    <w:rsid w:val="00D22D3F"/>
    <w:rsid w:val="00D243D1"/>
    <w:rsid w:val="00D27508"/>
    <w:rsid w:val="00D34DE2"/>
    <w:rsid w:val="00D40041"/>
    <w:rsid w:val="00D402C5"/>
    <w:rsid w:val="00D440F2"/>
    <w:rsid w:val="00D53F0C"/>
    <w:rsid w:val="00D546CC"/>
    <w:rsid w:val="00D54CE0"/>
    <w:rsid w:val="00D62892"/>
    <w:rsid w:val="00D6663D"/>
    <w:rsid w:val="00D7684C"/>
    <w:rsid w:val="00D81C14"/>
    <w:rsid w:val="00D82919"/>
    <w:rsid w:val="00D841F8"/>
    <w:rsid w:val="00D845E0"/>
    <w:rsid w:val="00D873CC"/>
    <w:rsid w:val="00D8796A"/>
    <w:rsid w:val="00D91049"/>
    <w:rsid w:val="00D9224C"/>
    <w:rsid w:val="00DA03D2"/>
    <w:rsid w:val="00DA1AC6"/>
    <w:rsid w:val="00DA5677"/>
    <w:rsid w:val="00DA7C82"/>
    <w:rsid w:val="00DB10BE"/>
    <w:rsid w:val="00DB1149"/>
    <w:rsid w:val="00DB3002"/>
    <w:rsid w:val="00DB6DA5"/>
    <w:rsid w:val="00DB6F2D"/>
    <w:rsid w:val="00DC0DFB"/>
    <w:rsid w:val="00DC11C3"/>
    <w:rsid w:val="00DC306F"/>
    <w:rsid w:val="00DD0345"/>
    <w:rsid w:val="00DD2E11"/>
    <w:rsid w:val="00DD3564"/>
    <w:rsid w:val="00DD45EA"/>
    <w:rsid w:val="00DE2B80"/>
    <w:rsid w:val="00DE715D"/>
    <w:rsid w:val="00DF1A6C"/>
    <w:rsid w:val="00DF64B4"/>
    <w:rsid w:val="00E00701"/>
    <w:rsid w:val="00E024C9"/>
    <w:rsid w:val="00E07C34"/>
    <w:rsid w:val="00E210E1"/>
    <w:rsid w:val="00E263E0"/>
    <w:rsid w:val="00E26B0D"/>
    <w:rsid w:val="00E32113"/>
    <w:rsid w:val="00E355FC"/>
    <w:rsid w:val="00E40BB4"/>
    <w:rsid w:val="00E42186"/>
    <w:rsid w:val="00E42FD0"/>
    <w:rsid w:val="00E43576"/>
    <w:rsid w:val="00E43B6E"/>
    <w:rsid w:val="00E50960"/>
    <w:rsid w:val="00E518DB"/>
    <w:rsid w:val="00E54892"/>
    <w:rsid w:val="00E54A25"/>
    <w:rsid w:val="00E554B3"/>
    <w:rsid w:val="00E62619"/>
    <w:rsid w:val="00E643B3"/>
    <w:rsid w:val="00E67B91"/>
    <w:rsid w:val="00E70A28"/>
    <w:rsid w:val="00E72192"/>
    <w:rsid w:val="00E7326E"/>
    <w:rsid w:val="00E757BF"/>
    <w:rsid w:val="00E769FB"/>
    <w:rsid w:val="00E76ADC"/>
    <w:rsid w:val="00E82EDF"/>
    <w:rsid w:val="00E8698F"/>
    <w:rsid w:val="00E91536"/>
    <w:rsid w:val="00E91C77"/>
    <w:rsid w:val="00E94602"/>
    <w:rsid w:val="00E963A3"/>
    <w:rsid w:val="00EA0FEB"/>
    <w:rsid w:val="00EA2D29"/>
    <w:rsid w:val="00EA757B"/>
    <w:rsid w:val="00EB5304"/>
    <w:rsid w:val="00EC493B"/>
    <w:rsid w:val="00EC6805"/>
    <w:rsid w:val="00ED24D9"/>
    <w:rsid w:val="00EE03FC"/>
    <w:rsid w:val="00EE3FB8"/>
    <w:rsid w:val="00EE4BE7"/>
    <w:rsid w:val="00EF0595"/>
    <w:rsid w:val="00EF1CAF"/>
    <w:rsid w:val="00EF5501"/>
    <w:rsid w:val="00F00A21"/>
    <w:rsid w:val="00F00F67"/>
    <w:rsid w:val="00F03057"/>
    <w:rsid w:val="00F03EFB"/>
    <w:rsid w:val="00F11E6A"/>
    <w:rsid w:val="00F204C3"/>
    <w:rsid w:val="00F25A28"/>
    <w:rsid w:val="00F2651E"/>
    <w:rsid w:val="00F35792"/>
    <w:rsid w:val="00F4300B"/>
    <w:rsid w:val="00F459A1"/>
    <w:rsid w:val="00F50989"/>
    <w:rsid w:val="00F50DA4"/>
    <w:rsid w:val="00F53F8F"/>
    <w:rsid w:val="00F54EBA"/>
    <w:rsid w:val="00F61C9C"/>
    <w:rsid w:val="00F62706"/>
    <w:rsid w:val="00F67FC5"/>
    <w:rsid w:val="00F72049"/>
    <w:rsid w:val="00F73796"/>
    <w:rsid w:val="00F77D7C"/>
    <w:rsid w:val="00F829C1"/>
    <w:rsid w:val="00F8358E"/>
    <w:rsid w:val="00FA12F0"/>
    <w:rsid w:val="00FA33B5"/>
    <w:rsid w:val="00FA37FA"/>
    <w:rsid w:val="00FA533C"/>
    <w:rsid w:val="00FB07E3"/>
    <w:rsid w:val="00FB3A9C"/>
    <w:rsid w:val="00FB423F"/>
    <w:rsid w:val="00FC0415"/>
    <w:rsid w:val="00FC42F3"/>
    <w:rsid w:val="00FD0203"/>
    <w:rsid w:val="00FD0654"/>
    <w:rsid w:val="00FD2CC5"/>
    <w:rsid w:val="00FD79D2"/>
    <w:rsid w:val="00FE4554"/>
    <w:rsid w:val="00FF78F7"/>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A064AB56-8308-499E-9B21-DC5A0EBC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1557474345">
          <w:marLeft w:val="0"/>
          <w:marRight w:val="0"/>
          <w:marTop w:val="0"/>
          <w:marBottom w:val="0"/>
          <w:divBdr>
            <w:top w:val="none" w:sz="0" w:space="0" w:color="auto"/>
            <w:left w:val="none" w:sz="0" w:space="0" w:color="auto"/>
            <w:bottom w:val="none" w:sz="0" w:space="0" w:color="auto"/>
            <w:right w:val="none" w:sz="0" w:space="0" w:color="auto"/>
          </w:divBdr>
        </w:div>
        <w:div w:id="490099398">
          <w:marLeft w:val="0"/>
          <w:marRight w:val="0"/>
          <w:marTop w:val="0"/>
          <w:marBottom w:val="0"/>
          <w:divBdr>
            <w:top w:val="none" w:sz="0" w:space="0" w:color="auto"/>
            <w:left w:val="none" w:sz="0" w:space="0" w:color="auto"/>
            <w:bottom w:val="none" w:sz="0" w:space="0" w:color="auto"/>
            <w:right w:val="none" w:sz="0" w:space="0" w:color="auto"/>
          </w:divBdr>
          <w:divsChild>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 w:id="923949909">
              <w:marLeft w:val="0"/>
              <w:marRight w:val="0"/>
              <w:marTop w:val="0"/>
              <w:marBottom w:val="0"/>
              <w:divBdr>
                <w:top w:val="none" w:sz="0" w:space="0" w:color="auto"/>
                <w:left w:val="none" w:sz="0" w:space="0" w:color="auto"/>
                <w:bottom w:val="none" w:sz="0" w:space="0" w:color="auto"/>
                <w:right w:val="none" w:sz="0" w:space="0" w:color="auto"/>
              </w:divBdr>
            </w:div>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scallon@addressthehomeless.org" TargetMode="External"/><Relationship Id="rId18" Type="http://schemas.openxmlformats.org/officeDocument/2006/relationships/hyperlink" Target="https://www.hudexchange.info/news/office-hours-covid-19-planning-response-for-homeless-assistance-providers-fridays/" TargetMode="External"/><Relationship Id="rId3" Type="http://schemas.openxmlformats.org/officeDocument/2006/relationships/customXml" Target="../customXml/item3.xml"/><Relationship Id="rId21" Type="http://schemas.openxmlformats.org/officeDocument/2006/relationships/hyperlink" Target="https://www.hudexchange.info/programs/coc/covid-19-grant-agreement-amendments/" TargetMode="External"/><Relationship Id="rId7" Type="http://schemas.openxmlformats.org/officeDocument/2006/relationships/settings" Target="settings.xml"/><Relationship Id="rId12" Type="http://schemas.openxmlformats.org/officeDocument/2006/relationships/hyperlink" Target="mailto:rbannerman@addressthehomeless.org" TargetMode="External"/><Relationship Id="rId17" Type="http://schemas.openxmlformats.org/officeDocument/2006/relationships/hyperlink" Target="https://www.lihomeless.org/covid-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pham@addressthehomeless.org" TargetMode="External"/><Relationship Id="rId20" Type="http://schemas.openxmlformats.org/officeDocument/2006/relationships/hyperlink" Target="https://www.hud.gov/sites/dfiles/CPD/documents/Additional_Waivers_for_CPD_Grant_Programs_to_Prevent_COVID-19_Spread_and_Mitigate_COVID-19_Economic_Impacts.pdf?utm_source=HUD+Exchange+Mailing+List&amp;utm_campaign=0a4b21aecc-COVID-19-Waiver-HOPWA-5.27.20&amp;utm_medium=email&amp;utm_term=0_f32b935a5f-0a4b21aecc-192496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homeless.org/coc-schedule-minu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pdesk@addressthehomeless.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iles.hudexchange.info/resources/documents/Availability-of-Waivers-of-CPD-Grant-Program-and-Consolidated-Plan-Requirements-to-Prevent-the-Spread-of-COVID-19-and-Mitigate-Economic-Impacts-Caused-by-COVID-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annerman@addressthehomeless.org" TargetMode="External"/><Relationship Id="rId22" Type="http://schemas.openxmlformats.org/officeDocument/2006/relationships/hyperlink" Target="mailto:CPD_COVID-19AmendmentNY@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10D1FCAA-776F-4870-86BA-085B0B2F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Links>
    <vt:vector size="18" baseType="variant">
      <vt:variant>
        <vt:i4>3014684</vt:i4>
      </vt:variant>
      <vt:variant>
        <vt:i4>6</vt:i4>
      </vt:variant>
      <vt:variant>
        <vt:i4>0</vt:i4>
      </vt:variant>
      <vt:variant>
        <vt:i4>5</vt:i4>
      </vt:variant>
      <vt:variant>
        <vt:lpwstr>mailto:tpham@addressthehomeless.org</vt:lpwstr>
      </vt:variant>
      <vt:variant>
        <vt:lpwstr/>
      </vt:variant>
      <vt:variant>
        <vt:i4>2097176</vt:i4>
      </vt:variant>
      <vt:variant>
        <vt:i4>3</vt:i4>
      </vt:variant>
      <vt:variant>
        <vt:i4>0</vt:i4>
      </vt:variant>
      <vt:variant>
        <vt:i4>5</vt:i4>
      </vt:variant>
      <vt:variant>
        <vt:lpwstr>mailto:jlabia@addressthehomeless.org</vt:lpwstr>
      </vt:variant>
      <vt:variant>
        <vt:lpwstr/>
      </vt:variant>
      <vt:variant>
        <vt:i4>3014684</vt:i4>
      </vt:variant>
      <vt:variant>
        <vt:i4>0</vt:i4>
      </vt:variant>
      <vt:variant>
        <vt:i4>0</vt:i4>
      </vt:variant>
      <vt:variant>
        <vt:i4>5</vt:i4>
      </vt:variant>
      <vt:variant>
        <vt:lpwstr>mailto:tpham@addressthehomeless.org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Thanh Pham</cp:lastModifiedBy>
  <cp:revision>109</cp:revision>
  <cp:lastPrinted>2020-01-17T00:09:00Z</cp:lastPrinted>
  <dcterms:created xsi:type="dcterms:W3CDTF">2021-01-20T21:26:00Z</dcterms:created>
  <dcterms:modified xsi:type="dcterms:W3CDTF">2021-01-26T16:32:00Z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ies>
</file>