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B2753" w14:textId="2458BA46" w:rsidR="00077DFB" w:rsidRPr="00A56B47" w:rsidRDefault="00171BC5" w:rsidP="008F58B7">
      <w:pPr>
        <w:jc w:val="center"/>
        <w:rPr>
          <w:b/>
          <w:sz w:val="20"/>
          <w:szCs w:val="20"/>
        </w:rPr>
      </w:pPr>
      <w:r w:rsidRPr="00A56B47">
        <w:rPr>
          <w:b/>
          <w:sz w:val="20"/>
          <w:szCs w:val="20"/>
        </w:rPr>
        <w:t>March</w:t>
      </w:r>
      <w:r w:rsidR="00DB10BE" w:rsidRPr="00A56B47">
        <w:rPr>
          <w:b/>
          <w:sz w:val="20"/>
          <w:szCs w:val="20"/>
        </w:rPr>
        <w:t xml:space="preserve"> </w:t>
      </w:r>
      <w:r w:rsidR="00CB1250" w:rsidRPr="00A56B47">
        <w:rPr>
          <w:b/>
          <w:sz w:val="20"/>
          <w:szCs w:val="20"/>
        </w:rPr>
        <w:t>1</w:t>
      </w:r>
      <w:r w:rsidR="00B554C3" w:rsidRPr="00A56B47">
        <w:rPr>
          <w:b/>
          <w:sz w:val="20"/>
          <w:szCs w:val="20"/>
        </w:rPr>
        <w:t>9</w:t>
      </w:r>
      <w:r w:rsidR="00E769FB" w:rsidRPr="00A56B47">
        <w:rPr>
          <w:b/>
          <w:sz w:val="20"/>
          <w:szCs w:val="20"/>
        </w:rPr>
        <w:t>, 20</w:t>
      </w:r>
      <w:r w:rsidR="006B4823" w:rsidRPr="00A56B47">
        <w:rPr>
          <w:b/>
          <w:sz w:val="20"/>
          <w:szCs w:val="20"/>
        </w:rPr>
        <w:t>2</w:t>
      </w:r>
      <w:r w:rsidR="00BD7AF5" w:rsidRPr="00A56B47">
        <w:rPr>
          <w:b/>
          <w:sz w:val="20"/>
          <w:szCs w:val="20"/>
        </w:rPr>
        <w:t>1</w:t>
      </w:r>
    </w:p>
    <w:p w14:paraId="0653B72E" w14:textId="60916E73" w:rsidR="00AD77EA" w:rsidRPr="00A56B47" w:rsidRDefault="00C34793" w:rsidP="008F58B7">
      <w:pPr>
        <w:jc w:val="center"/>
        <w:rPr>
          <w:b/>
          <w:sz w:val="20"/>
          <w:szCs w:val="20"/>
        </w:rPr>
      </w:pPr>
      <w:proofErr w:type="spellStart"/>
      <w:r w:rsidRPr="00A56B47">
        <w:rPr>
          <w:b/>
          <w:sz w:val="20"/>
          <w:szCs w:val="20"/>
        </w:rPr>
        <w:t>CoC</w:t>
      </w:r>
      <w:proofErr w:type="spellEnd"/>
      <w:r w:rsidRPr="00A56B47">
        <w:rPr>
          <w:b/>
          <w:sz w:val="20"/>
          <w:szCs w:val="20"/>
        </w:rPr>
        <w:t xml:space="preserve"> </w:t>
      </w:r>
      <w:r w:rsidR="00AD77EA" w:rsidRPr="00A56B47">
        <w:rPr>
          <w:b/>
          <w:sz w:val="20"/>
          <w:szCs w:val="20"/>
        </w:rPr>
        <w:t xml:space="preserve">Business Meeting </w:t>
      </w:r>
      <w:r w:rsidR="00F80972" w:rsidRPr="00A56B47">
        <w:rPr>
          <w:b/>
          <w:sz w:val="20"/>
          <w:szCs w:val="20"/>
        </w:rPr>
        <w:t>Minutes</w:t>
      </w:r>
    </w:p>
    <w:p w14:paraId="54A721DF" w14:textId="3D2CB041" w:rsidR="00AD77EA" w:rsidRPr="00A56B47" w:rsidRDefault="00EF5501" w:rsidP="008F58B7">
      <w:pPr>
        <w:jc w:val="center"/>
        <w:rPr>
          <w:b/>
          <w:sz w:val="20"/>
          <w:szCs w:val="20"/>
        </w:rPr>
      </w:pPr>
      <w:r w:rsidRPr="00A56B47">
        <w:rPr>
          <w:b/>
          <w:sz w:val="20"/>
          <w:szCs w:val="20"/>
        </w:rPr>
        <w:t>9</w:t>
      </w:r>
      <w:r w:rsidR="008758EA" w:rsidRPr="00A56B47">
        <w:rPr>
          <w:b/>
          <w:sz w:val="20"/>
          <w:szCs w:val="20"/>
        </w:rPr>
        <w:t>:</w:t>
      </w:r>
      <w:r w:rsidRPr="00A56B47">
        <w:rPr>
          <w:b/>
          <w:sz w:val="20"/>
          <w:szCs w:val="20"/>
        </w:rPr>
        <w:t>00</w:t>
      </w:r>
      <w:r w:rsidR="00D12515" w:rsidRPr="00A56B47">
        <w:rPr>
          <w:b/>
          <w:sz w:val="20"/>
          <w:szCs w:val="20"/>
        </w:rPr>
        <w:t>am</w:t>
      </w:r>
      <w:r w:rsidR="008758EA" w:rsidRPr="00A56B47">
        <w:rPr>
          <w:b/>
          <w:sz w:val="20"/>
          <w:szCs w:val="20"/>
        </w:rPr>
        <w:t>-1</w:t>
      </w:r>
      <w:r w:rsidRPr="00A56B47">
        <w:rPr>
          <w:b/>
          <w:sz w:val="20"/>
          <w:szCs w:val="20"/>
        </w:rPr>
        <w:t>0</w:t>
      </w:r>
      <w:r w:rsidR="008758EA" w:rsidRPr="00A56B47">
        <w:rPr>
          <w:b/>
          <w:sz w:val="20"/>
          <w:szCs w:val="20"/>
        </w:rPr>
        <w:t>:</w:t>
      </w:r>
      <w:r w:rsidRPr="00A56B47">
        <w:rPr>
          <w:b/>
          <w:sz w:val="20"/>
          <w:szCs w:val="20"/>
        </w:rPr>
        <w:t>1</w:t>
      </w:r>
      <w:r w:rsidR="008758EA" w:rsidRPr="00A56B47">
        <w:rPr>
          <w:b/>
          <w:sz w:val="20"/>
          <w:szCs w:val="20"/>
        </w:rPr>
        <w:t>5</w:t>
      </w:r>
      <w:r w:rsidR="00D12515" w:rsidRPr="00A56B47">
        <w:rPr>
          <w:b/>
          <w:sz w:val="20"/>
          <w:szCs w:val="20"/>
        </w:rPr>
        <w:t>am</w:t>
      </w:r>
    </w:p>
    <w:p w14:paraId="0318B962" w14:textId="6F1F0D21" w:rsidR="000C4617" w:rsidRPr="00A56B47" w:rsidRDefault="00F80972" w:rsidP="00AD77EA">
      <w:pPr>
        <w:jc w:val="center"/>
        <w:rPr>
          <w:b/>
          <w:sz w:val="20"/>
          <w:szCs w:val="20"/>
        </w:rPr>
      </w:pPr>
      <w:r w:rsidRPr="00A56B47">
        <w:rPr>
          <w:b/>
          <w:sz w:val="20"/>
          <w:szCs w:val="20"/>
        </w:rPr>
        <w:t>Zoom Virtual Meeting</w:t>
      </w:r>
    </w:p>
    <w:p w14:paraId="2ACB50C3" w14:textId="77777777" w:rsidR="00AD77EA" w:rsidRPr="00A56B47" w:rsidRDefault="00AD77EA" w:rsidP="00AD77EA">
      <w:pPr>
        <w:jc w:val="center"/>
        <w:rPr>
          <w:b/>
          <w:sz w:val="20"/>
          <w:szCs w:val="20"/>
        </w:rPr>
      </w:pPr>
    </w:p>
    <w:p w14:paraId="37024E20" w14:textId="279C4F10" w:rsidR="00F4300B" w:rsidRPr="00A56B47" w:rsidRDefault="00F4300B" w:rsidP="00A56B47">
      <w:pPr>
        <w:spacing w:line="360" w:lineRule="auto"/>
        <w:rPr>
          <w:b/>
          <w:sz w:val="20"/>
          <w:szCs w:val="20"/>
        </w:rPr>
      </w:pPr>
      <w:r w:rsidRPr="00A56B47">
        <w:rPr>
          <w:b/>
          <w:sz w:val="20"/>
          <w:szCs w:val="20"/>
        </w:rPr>
        <w:t>Welcome</w:t>
      </w:r>
      <w:r w:rsidR="00D22D3F" w:rsidRPr="00A56B47">
        <w:rPr>
          <w:b/>
          <w:sz w:val="20"/>
          <w:szCs w:val="20"/>
        </w:rPr>
        <w:t xml:space="preserve"> and Introductions</w:t>
      </w:r>
    </w:p>
    <w:p w14:paraId="4DAB70A6" w14:textId="77777777" w:rsidR="00A56B47" w:rsidRDefault="00B17644" w:rsidP="00A56B47">
      <w:pPr>
        <w:pStyle w:val="ListParagraph"/>
        <w:numPr>
          <w:ilvl w:val="0"/>
          <w:numId w:val="43"/>
        </w:numPr>
        <w:spacing w:line="360" w:lineRule="auto"/>
        <w:rPr>
          <w:bCs/>
          <w:sz w:val="20"/>
          <w:szCs w:val="20"/>
        </w:rPr>
      </w:pPr>
      <w:r w:rsidRPr="00A56B47">
        <w:rPr>
          <w:bCs/>
          <w:sz w:val="20"/>
          <w:szCs w:val="20"/>
        </w:rPr>
        <w:t xml:space="preserve">Please sign in via the chat for attendance purposes </w:t>
      </w:r>
    </w:p>
    <w:p w14:paraId="44ECE950" w14:textId="52CE4149" w:rsidR="00B17644" w:rsidRPr="00A56B47" w:rsidRDefault="00B17644" w:rsidP="00A56B47">
      <w:pPr>
        <w:pStyle w:val="ListParagraph"/>
        <w:numPr>
          <w:ilvl w:val="0"/>
          <w:numId w:val="43"/>
        </w:numPr>
        <w:spacing w:line="360" w:lineRule="auto"/>
        <w:rPr>
          <w:bCs/>
          <w:sz w:val="20"/>
          <w:szCs w:val="20"/>
        </w:rPr>
      </w:pPr>
      <w:r w:rsidRPr="00A56B47">
        <w:rPr>
          <w:bCs/>
          <w:sz w:val="20"/>
          <w:szCs w:val="20"/>
        </w:rPr>
        <w:t xml:space="preserve">Name and agency </w:t>
      </w:r>
    </w:p>
    <w:p w14:paraId="5FAF26E4" w14:textId="77777777" w:rsidR="00A56B47" w:rsidRDefault="00373562" w:rsidP="00A56B47">
      <w:pPr>
        <w:spacing w:line="360" w:lineRule="auto"/>
        <w:rPr>
          <w:b/>
          <w:sz w:val="20"/>
          <w:szCs w:val="20"/>
        </w:rPr>
      </w:pPr>
      <w:proofErr w:type="spellStart"/>
      <w:r w:rsidRPr="00A56B47">
        <w:rPr>
          <w:b/>
          <w:sz w:val="20"/>
          <w:szCs w:val="20"/>
        </w:rPr>
        <w:t>CoC</w:t>
      </w:r>
      <w:proofErr w:type="spellEnd"/>
      <w:r w:rsidRPr="00A56B47">
        <w:rPr>
          <w:b/>
          <w:sz w:val="20"/>
          <w:szCs w:val="20"/>
        </w:rPr>
        <w:t xml:space="preserve"> Funding Round</w:t>
      </w:r>
      <w:r w:rsidR="00E643B3" w:rsidRPr="00A56B47">
        <w:rPr>
          <w:b/>
          <w:sz w:val="20"/>
          <w:szCs w:val="20"/>
        </w:rPr>
        <w:t xml:space="preserve"> </w:t>
      </w:r>
    </w:p>
    <w:p w14:paraId="2DF16A6F" w14:textId="71DDA927" w:rsidR="00B431FC" w:rsidRPr="00A56B47" w:rsidRDefault="00F204C3" w:rsidP="00A56B47">
      <w:pPr>
        <w:pStyle w:val="ListParagraph"/>
        <w:numPr>
          <w:ilvl w:val="0"/>
          <w:numId w:val="42"/>
        </w:numPr>
        <w:spacing w:line="360" w:lineRule="auto"/>
        <w:rPr>
          <w:b/>
          <w:sz w:val="20"/>
          <w:szCs w:val="20"/>
        </w:rPr>
      </w:pPr>
      <w:r w:rsidRPr="00A56B47">
        <w:rPr>
          <w:sz w:val="20"/>
          <w:szCs w:val="20"/>
        </w:rPr>
        <w:t>2020</w:t>
      </w:r>
      <w:r w:rsidR="00E60320" w:rsidRPr="00A56B47">
        <w:rPr>
          <w:sz w:val="20"/>
          <w:szCs w:val="20"/>
        </w:rPr>
        <w:t>/2021</w:t>
      </w:r>
      <w:r w:rsidRPr="00A56B47">
        <w:rPr>
          <w:sz w:val="20"/>
          <w:szCs w:val="20"/>
        </w:rPr>
        <w:t xml:space="preserve"> Funding Round</w:t>
      </w:r>
      <w:r w:rsidR="00C25871" w:rsidRPr="00A56B47">
        <w:rPr>
          <w:sz w:val="20"/>
          <w:szCs w:val="20"/>
        </w:rPr>
        <w:t xml:space="preserve"> </w:t>
      </w:r>
    </w:p>
    <w:p w14:paraId="0F9275C8" w14:textId="41662C7C" w:rsidR="00E654A5" w:rsidRPr="00A56B47" w:rsidRDefault="00E654A5" w:rsidP="00A56B47">
      <w:pPr>
        <w:pStyle w:val="ListParagraph"/>
        <w:numPr>
          <w:ilvl w:val="0"/>
          <w:numId w:val="38"/>
        </w:numPr>
        <w:spacing w:line="360" w:lineRule="auto"/>
        <w:rPr>
          <w:b/>
          <w:bCs/>
          <w:sz w:val="20"/>
          <w:szCs w:val="20"/>
        </w:rPr>
      </w:pPr>
      <w:r w:rsidRPr="00A56B47">
        <w:rPr>
          <w:sz w:val="20"/>
          <w:szCs w:val="20"/>
        </w:rPr>
        <w:t>No new updates</w:t>
      </w:r>
      <w:r w:rsidR="00526544" w:rsidRPr="00A56B47">
        <w:rPr>
          <w:sz w:val="20"/>
          <w:szCs w:val="20"/>
        </w:rPr>
        <w:t xml:space="preserve"> on 2020 Funding Round </w:t>
      </w:r>
    </w:p>
    <w:p w14:paraId="07C57215" w14:textId="7125E410" w:rsidR="00077744" w:rsidRPr="00A56B47" w:rsidRDefault="00077744" w:rsidP="003B55CB">
      <w:pPr>
        <w:pStyle w:val="ListParagraph"/>
        <w:numPr>
          <w:ilvl w:val="1"/>
          <w:numId w:val="38"/>
        </w:numPr>
        <w:spacing w:line="360" w:lineRule="auto"/>
        <w:rPr>
          <w:b/>
          <w:bCs/>
          <w:sz w:val="20"/>
          <w:szCs w:val="20"/>
        </w:rPr>
      </w:pPr>
      <w:r w:rsidRPr="00A56B47">
        <w:rPr>
          <w:sz w:val="20"/>
          <w:szCs w:val="20"/>
        </w:rPr>
        <w:t xml:space="preserve">2021 Funding Round </w:t>
      </w:r>
    </w:p>
    <w:p w14:paraId="55AB3BD0" w14:textId="4842B2D3" w:rsidR="00077744" w:rsidRPr="00A56B47" w:rsidRDefault="00077744" w:rsidP="00077744">
      <w:pPr>
        <w:pStyle w:val="ListParagraph"/>
        <w:numPr>
          <w:ilvl w:val="2"/>
          <w:numId w:val="38"/>
        </w:numPr>
        <w:spacing w:line="360" w:lineRule="auto"/>
        <w:rPr>
          <w:b/>
          <w:bCs/>
          <w:sz w:val="20"/>
          <w:szCs w:val="20"/>
        </w:rPr>
      </w:pPr>
      <w:r w:rsidRPr="00A56B47">
        <w:rPr>
          <w:sz w:val="20"/>
          <w:szCs w:val="20"/>
        </w:rPr>
        <w:t xml:space="preserve">Last </w:t>
      </w:r>
      <w:proofErr w:type="spellStart"/>
      <w:r w:rsidRPr="00A56B47">
        <w:rPr>
          <w:sz w:val="20"/>
          <w:szCs w:val="20"/>
        </w:rPr>
        <w:t>CoC</w:t>
      </w:r>
      <w:proofErr w:type="spellEnd"/>
      <w:r w:rsidRPr="00A56B47">
        <w:rPr>
          <w:sz w:val="20"/>
          <w:szCs w:val="20"/>
        </w:rPr>
        <w:t xml:space="preserve"> GB Meeting – </w:t>
      </w:r>
      <w:r w:rsidR="009855AC" w:rsidRPr="00A56B47">
        <w:rPr>
          <w:sz w:val="20"/>
          <w:szCs w:val="20"/>
        </w:rPr>
        <w:t xml:space="preserve">reallocation funding and bonus funding available </w:t>
      </w:r>
    </w:p>
    <w:p w14:paraId="41D33693" w14:textId="7D2CE67C" w:rsidR="009855AC" w:rsidRPr="00A56B47" w:rsidRDefault="009855AC" w:rsidP="00DF7115">
      <w:pPr>
        <w:pStyle w:val="ListParagraph"/>
        <w:numPr>
          <w:ilvl w:val="3"/>
          <w:numId w:val="38"/>
        </w:numPr>
        <w:spacing w:line="360" w:lineRule="auto"/>
        <w:rPr>
          <w:b/>
          <w:bCs/>
          <w:sz w:val="20"/>
          <w:szCs w:val="20"/>
        </w:rPr>
      </w:pPr>
      <w:r w:rsidRPr="00A56B47">
        <w:rPr>
          <w:sz w:val="20"/>
          <w:szCs w:val="20"/>
        </w:rPr>
        <w:t xml:space="preserve">What are the needs/trends in the region? </w:t>
      </w:r>
    </w:p>
    <w:p w14:paraId="3E931889" w14:textId="6B33A018" w:rsidR="00DF7115" w:rsidRPr="00A56B47" w:rsidRDefault="00DF7115" w:rsidP="00DF7115">
      <w:pPr>
        <w:pStyle w:val="ListParagraph"/>
        <w:numPr>
          <w:ilvl w:val="3"/>
          <w:numId w:val="38"/>
        </w:numPr>
        <w:spacing w:line="360" w:lineRule="auto"/>
        <w:rPr>
          <w:b/>
          <w:bCs/>
          <w:sz w:val="20"/>
          <w:szCs w:val="20"/>
        </w:rPr>
      </w:pPr>
      <w:r w:rsidRPr="00A56B47">
        <w:rPr>
          <w:sz w:val="20"/>
          <w:szCs w:val="20"/>
        </w:rPr>
        <w:t xml:space="preserve">Voted – allow for new programs to be considered for re-entry population (RRH or TH to </w:t>
      </w:r>
      <w:r w:rsidR="001254B4" w:rsidRPr="00A56B47">
        <w:rPr>
          <w:sz w:val="20"/>
          <w:szCs w:val="20"/>
        </w:rPr>
        <w:t xml:space="preserve">permanent RRH programs) </w:t>
      </w:r>
    </w:p>
    <w:p w14:paraId="3691B626" w14:textId="1BBAB37E" w:rsidR="001254B4" w:rsidRPr="00A56B47" w:rsidRDefault="001254B4" w:rsidP="006E2123">
      <w:pPr>
        <w:pStyle w:val="ListParagraph"/>
        <w:numPr>
          <w:ilvl w:val="4"/>
          <w:numId w:val="38"/>
        </w:numPr>
        <w:spacing w:line="360" w:lineRule="auto"/>
        <w:rPr>
          <w:b/>
          <w:bCs/>
          <w:sz w:val="20"/>
          <w:szCs w:val="20"/>
        </w:rPr>
      </w:pPr>
      <w:r w:rsidRPr="00A56B47">
        <w:rPr>
          <w:sz w:val="20"/>
          <w:szCs w:val="20"/>
        </w:rPr>
        <w:t xml:space="preserve">CH and Street Homeless </w:t>
      </w:r>
      <w:r w:rsidR="006F2413" w:rsidRPr="00A56B47">
        <w:rPr>
          <w:sz w:val="20"/>
          <w:szCs w:val="20"/>
        </w:rPr>
        <w:t xml:space="preserve">(Suffolk County – high need) TH to RRH </w:t>
      </w:r>
    </w:p>
    <w:p w14:paraId="6484B3ED" w14:textId="75792534" w:rsidR="006F2413" w:rsidRPr="00A56B47" w:rsidRDefault="006F2413" w:rsidP="006E2123">
      <w:pPr>
        <w:pStyle w:val="ListParagraph"/>
        <w:numPr>
          <w:ilvl w:val="4"/>
          <w:numId w:val="38"/>
        </w:numPr>
        <w:spacing w:line="360" w:lineRule="auto"/>
        <w:rPr>
          <w:b/>
          <w:bCs/>
          <w:sz w:val="20"/>
          <w:szCs w:val="20"/>
        </w:rPr>
      </w:pPr>
      <w:r w:rsidRPr="00A56B47">
        <w:rPr>
          <w:sz w:val="20"/>
          <w:szCs w:val="20"/>
        </w:rPr>
        <w:t xml:space="preserve">Housing for Substance Use population TH to Permanent RRH </w:t>
      </w:r>
      <w:r w:rsidR="00B301E1" w:rsidRPr="00A56B47">
        <w:rPr>
          <w:sz w:val="20"/>
          <w:szCs w:val="20"/>
        </w:rPr>
        <w:t>or PSH</w:t>
      </w:r>
    </w:p>
    <w:p w14:paraId="43952C35" w14:textId="66852C65" w:rsidR="00B301E1" w:rsidRPr="00A56B47" w:rsidRDefault="00B301E1" w:rsidP="006E2123">
      <w:pPr>
        <w:pStyle w:val="ListParagraph"/>
        <w:numPr>
          <w:ilvl w:val="4"/>
          <w:numId w:val="38"/>
        </w:numPr>
        <w:spacing w:line="360" w:lineRule="auto"/>
        <w:rPr>
          <w:b/>
          <w:bCs/>
          <w:sz w:val="20"/>
          <w:szCs w:val="20"/>
        </w:rPr>
      </w:pPr>
      <w:r w:rsidRPr="00A56B47">
        <w:rPr>
          <w:sz w:val="20"/>
          <w:szCs w:val="20"/>
        </w:rPr>
        <w:t xml:space="preserve">DV set aside funds RRH or TH to Permanent RRH </w:t>
      </w:r>
    </w:p>
    <w:p w14:paraId="1E04FFE0" w14:textId="64D752E0" w:rsidR="006E2123" w:rsidRPr="00A56B47" w:rsidRDefault="006E2123" w:rsidP="006E2123">
      <w:pPr>
        <w:pStyle w:val="ListParagraph"/>
        <w:numPr>
          <w:ilvl w:val="4"/>
          <w:numId w:val="38"/>
        </w:numPr>
        <w:spacing w:line="360" w:lineRule="auto"/>
        <w:rPr>
          <w:b/>
          <w:bCs/>
          <w:sz w:val="20"/>
          <w:szCs w:val="20"/>
        </w:rPr>
      </w:pPr>
      <w:r w:rsidRPr="00A56B47">
        <w:rPr>
          <w:sz w:val="20"/>
          <w:szCs w:val="20"/>
        </w:rPr>
        <w:t xml:space="preserve">CE and HMIS additional support funding </w:t>
      </w:r>
    </w:p>
    <w:p w14:paraId="33933644" w14:textId="60624FC1" w:rsidR="006E2123" w:rsidRPr="00A56B47" w:rsidRDefault="006E2123" w:rsidP="006E2123">
      <w:pPr>
        <w:pStyle w:val="ListParagraph"/>
        <w:numPr>
          <w:ilvl w:val="3"/>
          <w:numId w:val="38"/>
        </w:numPr>
        <w:spacing w:line="360" w:lineRule="auto"/>
        <w:rPr>
          <w:b/>
          <w:bCs/>
          <w:sz w:val="20"/>
          <w:szCs w:val="20"/>
        </w:rPr>
      </w:pPr>
      <w:r w:rsidRPr="00A56B47">
        <w:rPr>
          <w:sz w:val="20"/>
          <w:szCs w:val="20"/>
        </w:rPr>
        <w:t>Need to speak with Ranking Committee</w:t>
      </w:r>
      <w:r w:rsidR="007F69A8" w:rsidRPr="00A56B47">
        <w:rPr>
          <w:sz w:val="20"/>
          <w:szCs w:val="20"/>
        </w:rPr>
        <w:t xml:space="preserve"> </w:t>
      </w:r>
    </w:p>
    <w:p w14:paraId="5EE57CE6" w14:textId="492910B7" w:rsidR="00015BD2" w:rsidRPr="00A56B47" w:rsidRDefault="00015BD2" w:rsidP="000749DF">
      <w:pPr>
        <w:pStyle w:val="ListParagraph"/>
        <w:numPr>
          <w:ilvl w:val="4"/>
          <w:numId w:val="38"/>
        </w:numPr>
        <w:spacing w:line="360" w:lineRule="auto"/>
        <w:rPr>
          <w:b/>
          <w:bCs/>
          <w:sz w:val="20"/>
          <w:szCs w:val="20"/>
        </w:rPr>
      </w:pPr>
      <w:r w:rsidRPr="00A56B47">
        <w:rPr>
          <w:sz w:val="20"/>
          <w:szCs w:val="20"/>
        </w:rPr>
        <w:t xml:space="preserve">Update scorecard </w:t>
      </w:r>
    </w:p>
    <w:p w14:paraId="205492FC" w14:textId="369A7774" w:rsidR="000749DF" w:rsidRPr="00A56B47" w:rsidRDefault="000749DF" w:rsidP="000749DF">
      <w:pPr>
        <w:pStyle w:val="ListParagraph"/>
        <w:numPr>
          <w:ilvl w:val="4"/>
          <w:numId w:val="38"/>
        </w:numPr>
        <w:spacing w:line="360" w:lineRule="auto"/>
        <w:rPr>
          <w:b/>
          <w:bCs/>
          <w:sz w:val="20"/>
          <w:szCs w:val="20"/>
        </w:rPr>
      </w:pPr>
      <w:r w:rsidRPr="00A56B47">
        <w:rPr>
          <w:sz w:val="20"/>
          <w:szCs w:val="20"/>
        </w:rPr>
        <w:t xml:space="preserve">Timeline for this year’s local process – distribution of ranking criteria </w:t>
      </w:r>
    </w:p>
    <w:p w14:paraId="35E1C911" w14:textId="13442833" w:rsidR="00FA533C" w:rsidRPr="00A56B47" w:rsidRDefault="00E91536" w:rsidP="00A56B47">
      <w:pPr>
        <w:spacing w:line="360" w:lineRule="auto"/>
        <w:rPr>
          <w:b/>
          <w:bCs/>
          <w:sz w:val="20"/>
          <w:szCs w:val="20"/>
        </w:rPr>
      </w:pPr>
      <w:r w:rsidRPr="00A56B47">
        <w:rPr>
          <w:b/>
          <w:bCs/>
          <w:sz w:val="20"/>
          <w:szCs w:val="20"/>
        </w:rPr>
        <w:t>Shelter Updates- SCDSS/NCDSS</w:t>
      </w:r>
      <w:r w:rsidR="00385F80" w:rsidRPr="00A56B47">
        <w:rPr>
          <w:b/>
          <w:bCs/>
          <w:sz w:val="20"/>
          <w:szCs w:val="20"/>
        </w:rPr>
        <w:t xml:space="preserve"> (if county staff available for the meeting)</w:t>
      </w:r>
    </w:p>
    <w:p w14:paraId="63107167" w14:textId="784B513D" w:rsidR="009451F6" w:rsidRPr="00A56B47" w:rsidRDefault="00CC34AA" w:rsidP="00C05791">
      <w:pPr>
        <w:pStyle w:val="ListParagraph"/>
        <w:numPr>
          <w:ilvl w:val="0"/>
          <w:numId w:val="38"/>
        </w:numPr>
        <w:spacing w:line="360" w:lineRule="auto"/>
        <w:rPr>
          <w:sz w:val="20"/>
          <w:szCs w:val="20"/>
        </w:rPr>
      </w:pPr>
      <w:r w:rsidRPr="00A56B47">
        <w:rPr>
          <w:sz w:val="20"/>
          <w:szCs w:val="20"/>
        </w:rPr>
        <w:t xml:space="preserve">Suffolk County Department of Social Services </w:t>
      </w:r>
    </w:p>
    <w:p w14:paraId="31B1B6D8" w14:textId="76C61344" w:rsidR="00CC34AA" w:rsidRPr="00A56B47" w:rsidRDefault="00B2176D" w:rsidP="00CC34AA">
      <w:pPr>
        <w:pStyle w:val="ListParagraph"/>
        <w:numPr>
          <w:ilvl w:val="1"/>
          <w:numId w:val="38"/>
        </w:numPr>
        <w:spacing w:line="360" w:lineRule="auto"/>
        <w:rPr>
          <w:sz w:val="20"/>
          <w:szCs w:val="20"/>
        </w:rPr>
      </w:pPr>
      <w:bookmarkStart w:id="0" w:name="_Hlk68002857"/>
      <w:r w:rsidRPr="00A56B47">
        <w:rPr>
          <w:sz w:val="20"/>
          <w:szCs w:val="20"/>
        </w:rPr>
        <w:t xml:space="preserve">Down 36 total singles from last year </w:t>
      </w:r>
    </w:p>
    <w:bookmarkEnd w:id="0"/>
    <w:p w14:paraId="27DDFC8F" w14:textId="060BB298" w:rsidR="00B2176D" w:rsidRPr="00A56B47" w:rsidRDefault="00B2176D" w:rsidP="00CC34AA">
      <w:pPr>
        <w:pStyle w:val="ListParagraph"/>
        <w:numPr>
          <w:ilvl w:val="1"/>
          <w:numId w:val="38"/>
        </w:numPr>
        <w:spacing w:line="360" w:lineRule="auto"/>
        <w:rPr>
          <w:sz w:val="20"/>
          <w:szCs w:val="20"/>
        </w:rPr>
      </w:pPr>
      <w:r w:rsidRPr="00A56B47">
        <w:rPr>
          <w:sz w:val="20"/>
          <w:szCs w:val="20"/>
        </w:rPr>
        <w:t xml:space="preserve">Down 119 families </w:t>
      </w:r>
    </w:p>
    <w:p w14:paraId="09CF315C" w14:textId="3FEE86B7" w:rsidR="00B2176D" w:rsidRPr="00A56B47" w:rsidRDefault="00B2176D" w:rsidP="00CC34AA">
      <w:pPr>
        <w:pStyle w:val="ListParagraph"/>
        <w:numPr>
          <w:ilvl w:val="1"/>
          <w:numId w:val="38"/>
        </w:numPr>
        <w:spacing w:line="360" w:lineRule="auto"/>
        <w:rPr>
          <w:sz w:val="20"/>
          <w:szCs w:val="20"/>
        </w:rPr>
      </w:pPr>
      <w:r w:rsidRPr="00A56B47">
        <w:rPr>
          <w:sz w:val="20"/>
          <w:szCs w:val="20"/>
        </w:rPr>
        <w:t xml:space="preserve">Motel placements for covid purposes – 7 </w:t>
      </w:r>
      <w:r w:rsidR="006D5BF4" w:rsidRPr="00A56B47">
        <w:rPr>
          <w:sz w:val="20"/>
          <w:szCs w:val="20"/>
        </w:rPr>
        <w:t>people</w:t>
      </w:r>
    </w:p>
    <w:p w14:paraId="3CB30002" w14:textId="6B01308E" w:rsidR="00207AE4" w:rsidRPr="00A56B47" w:rsidRDefault="002F5B41" w:rsidP="00CC34AA">
      <w:pPr>
        <w:pStyle w:val="ListParagraph"/>
        <w:numPr>
          <w:ilvl w:val="1"/>
          <w:numId w:val="38"/>
        </w:numPr>
        <w:spacing w:line="360" w:lineRule="auto"/>
        <w:rPr>
          <w:sz w:val="20"/>
          <w:szCs w:val="20"/>
        </w:rPr>
      </w:pPr>
      <w:r w:rsidRPr="00A56B47">
        <w:rPr>
          <w:sz w:val="20"/>
          <w:szCs w:val="20"/>
        </w:rPr>
        <w:t xml:space="preserve">Total persons being sheltered compared to last year - 368 people less in Emergency Housing </w:t>
      </w:r>
    </w:p>
    <w:p w14:paraId="05352A0D" w14:textId="7A08D170" w:rsidR="006D5BF4" w:rsidRPr="00A56B47" w:rsidRDefault="00207AE4" w:rsidP="00CC34AA">
      <w:pPr>
        <w:pStyle w:val="ListParagraph"/>
        <w:numPr>
          <w:ilvl w:val="1"/>
          <w:numId w:val="38"/>
        </w:numPr>
        <w:spacing w:line="360" w:lineRule="auto"/>
        <w:rPr>
          <w:sz w:val="20"/>
          <w:szCs w:val="20"/>
        </w:rPr>
      </w:pPr>
      <w:r w:rsidRPr="00A56B47">
        <w:rPr>
          <w:sz w:val="20"/>
          <w:szCs w:val="20"/>
        </w:rPr>
        <w:t xml:space="preserve">1650 people this year </w:t>
      </w:r>
    </w:p>
    <w:p w14:paraId="3C2E2522" w14:textId="51FBAC6F" w:rsidR="008B0694" w:rsidRPr="00A56B47" w:rsidRDefault="00957273" w:rsidP="008B0694">
      <w:pPr>
        <w:pStyle w:val="ListParagraph"/>
        <w:numPr>
          <w:ilvl w:val="0"/>
          <w:numId w:val="38"/>
        </w:numPr>
        <w:spacing w:line="360" w:lineRule="auto"/>
        <w:rPr>
          <w:sz w:val="20"/>
          <w:szCs w:val="20"/>
        </w:rPr>
      </w:pPr>
      <w:r w:rsidRPr="00A56B47">
        <w:rPr>
          <w:sz w:val="20"/>
          <w:szCs w:val="20"/>
        </w:rPr>
        <w:t xml:space="preserve">Nassau County Department of Social Services </w:t>
      </w:r>
    </w:p>
    <w:p w14:paraId="06916150" w14:textId="3D9ED665" w:rsidR="008B0694" w:rsidRPr="00A56B47" w:rsidRDefault="00F00748" w:rsidP="008B0694">
      <w:pPr>
        <w:pStyle w:val="ListParagraph"/>
        <w:numPr>
          <w:ilvl w:val="1"/>
          <w:numId w:val="38"/>
        </w:numPr>
        <w:spacing w:line="360" w:lineRule="auto"/>
        <w:rPr>
          <w:sz w:val="20"/>
          <w:szCs w:val="20"/>
        </w:rPr>
      </w:pPr>
      <w:r w:rsidRPr="00A56B47">
        <w:rPr>
          <w:sz w:val="20"/>
          <w:szCs w:val="20"/>
        </w:rPr>
        <w:t>Down 632</w:t>
      </w:r>
      <w:r w:rsidR="00EB4BEE" w:rsidRPr="00A56B47">
        <w:rPr>
          <w:sz w:val="20"/>
          <w:szCs w:val="20"/>
        </w:rPr>
        <w:t xml:space="preserve"> </w:t>
      </w:r>
    </w:p>
    <w:p w14:paraId="1193AF5F" w14:textId="093ED662" w:rsidR="00EB4BEE" w:rsidRPr="00A56B47" w:rsidRDefault="00E84C63" w:rsidP="008B0694">
      <w:pPr>
        <w:pStyle w:val="ListParagraph"/>
        <w:numPr>
          <w:ilvl w:val="1"/>
          <w:numId w:val="38"/>
        </w:numPr>
        <w:spacing w:line="360" w:lineRule="auto"/>
        <w:rPr>
          <w:sz w:val="20"/>
          <w:szCs w:val="20"/>
        </w:rPr>
      </w:pPr>
      <w:r w:rsidRPr="00A56B47">
        <w:rPr>
          <w:sz w:val="20"/>
          <w:szCs w:val="20"/>
        </w:rPr>
        <w:t xml:space="preserve">1100 total people including children </w:t>
      </w:r>
    </w:p>
    <w:p w14:paraId="4AB311B7" w14:textId="10A9E460" w:rsidR="00E84C63" w:rsidRPr="00A56B47" w:rsidRDefault="00E84C63" w:rsidP="008B0694">
      <w:pPr>
        <w:pStyle w:val="ListParagraph"/>
        <w:numPr>
          <w:ilvl w:val="1"/>
          <w:numId w:val="38"/>
        </w:numPr>
        <w:spacing w:line="360" w:lineRule="auto"/>
        <w:rPr>
          <w:sz w:val="20"/>
          <w:szCs w:val="20"/>
        </w:rPr>
      </w:pPr>
      <w:r w:rsidRPr="00A56B47">
        <w:rPr>
          <w:sz w:val="20"/>
          <w:szCs w:val="20"/>
        </w:rPr>
        <w:t xml:space="preserve">Families and single men on the rise </w:t>
      </w:r>
    </w:p>
    <w:p w14:paraId="60AAE268" w14:textId="139F0997" w:rsidR="00E84C63" w:rsidRPr="00A56B47" w:rsidRDefault="00E84C63" w:rsidP="008B0694">
      <w:pPr>
        <w:pStyle w:val="ListParagraph"/>
        <w:numPr>
          <w:ilvl w:val="1"/>
          <w:numId w:val="38"/>
        </w:numPr>
        <w:spacing w:line="360" w:lineRule="auto"/>
        <w:rPr>
          <w:sz w:val="20"/>
          <w:szCs w:val="20"/>
        </w:rPr>
      </w:pPr>
      <w:r w:rsidRPr="00A56B47">
        <w:rPr>
          <w:sz w:val="20"/>
          <w:szCs w:val="20"/>
        </w:rPr>
        <w:t xml:space="preserve">Covid – 14 caseloads that are placed in isolation site </w:t>
      </w:r>
    </w:p>
    <w:p w14:paraId="3F12F8D7" w14:textId="77777777" w:rsidR="008B0694" w:rsidRPr="00A56B47" w:rsidRDefault="008B0694" w:rsidP="00A56B47">
      <w:pPr>
        <w:spacing w:line="360" w:lineRule="auto"/>
        <w:rPr>
          <w:sz w:val="20"/>
          <w:szCs w:val="20"/>
        </w:rPr>
      </w:pPr>
    </w:p>
    <w:p w14:paraId="38C6D763" w14:textId="5D954815" w:rsidR="00C05791" w:rsidRPr="00A56B47" w:rsidRDefault="00C05791" w:rsidP="00C05791">
      <w:pPr>
        <w:pStyle w:val="ListParagraph"/>
        <w:numPr>
          <w:ilvl w:val="0"/>
          <w:numId w:val="38"/>
        </w:numPr>
        <w:spacing w:line="360" w:lineRule="auto"/>
        <w:rPr>
          <w:sz w:val="20"/>
          <w:szCs w:val="20"/>
        </w:rPr>
      </w:pPr>
      <w:r w:rsidRPr="00A56B47">
        <w:rPr>
          <w:sz w:val="20"/>
          <w:szCs w:val="20"/>
        </w:rPr>
        <w:t xml:space="preserve">COVID </w:t>
      </w:r>
      <w:r w:rsidR="00F70E3F" w:rsidRPr="00A56B47">
        <w:rPr>
          <w:sz w:val="20"/>
          <w:szCs w:val="20"/>
        </w:rPr>
        <w:t>R</w:t>
      </w:r>
      <w:r w:rsidRPr="00A56B47">
        <w:rPr>
          <w:sz w:val="20"/>
          <w:szCs w:val="20"/>
        </w:rPr>
        <w:t>esponse</w:t>
      </w:r>
      <w:r w:rsidR="00FE4B5B" w:rsidRPr="00A56B47">
        <w:rPr>
          <w:sz w:val="20"/>
          <w:szCs w:val="20"/>
        </w:rPr>
        <w:t xml:space="preserve"> (2021 PIT Count Results) </w:t>
      </w:r>
    </w:p>
    <w:p w14:paraId="71003568" w14:textId="75E3D55F" w:rsidR="00FE4B5B" w:rsidRPr="00A56B47" w:rsidRDefault="00A638E5" w:rsidP="00FE4B5B">
      <w:pPr>
        <w:pStyle w:val="ListParagraph"/>
        <w:numPr>
          <w:ilvl w:val="1"/>
          <w:numId w:val="38"/>
        </w:numPr>
        <w:spacing w:line="360" w:lineRule="auto"/>
        <w:rPr>
          <w:sz w:val="20"/>
          <w:szCs w:val="20"/>
        </w:rPr>
      </w:pPr>
      <w:r w:rsidRPr="00A56B47">
        <w:rPr>
          <w:sz w:val="20"/>
          <w:szCs w:val="20"/>
        </w:rPr>
        <w:t xml:space="preserve">Mike is working on compiling these results </w:t>
      </w:r>
    </w:p>
    <w:p w14:paraId="407D93C0" w14:textId="193AC431" w:rsidR="00A638E5" w:rsidRPr="00A56B47" w:rsidRDefault="00A638E5" w:rsidP="00FE4B5B">
      <w:pPr>
        <w:pStyle w:val="ListParagraph"/>
        <w:numPr>
          <w:ilvl w:val="1"/>
          <w:numId w:val="38"/>
        </w:numPr>
        <w:spacing w:line="360" w:lineRule="auto"/>
        <w:rPr>
          <w:sz w:val="20"/>
          <w:szCs w:val="20"/>
        </w:rPr>
      </w:pPr>
      <w:r w:rsidRPr="00A56B47">
        <w:rPr>
          <w:sz w:val="20"/>
          <w:szCs w:val="20"/>
        </w:rPr>
        <w:t xml:space="preserve">Overall trends – numbers are down </w:t>
      </w:r>
      <w:r w:rsidR="00933795" w:rsidRPr="00A56B47">
        <w:rPr>
          <w:sz w:val="20"/>
          <w:szCs w:val="20"/>
        </w:rPr>
        <w:t xml:space="preserve">(eviction moratorium is a big factor) </w:t>
      </w:r>
    </w:p>
    <w:p w14:paraId="7E854904" w14:textId="03975DCA" w:rsidR="00933795" w:rsidRPr="00A56B47" w:rsidRDefault="00933795" w:rsidP="00FE4B5B">
      <w:pPr>
        <w:pStyle w:val="ListParagraph"/>
        <w:numPr>
          <w:ilvl w:val="1"/>
          <w:numId w:val="38"/>
        </w:numPr>
        <w:spacing w:line="360" w:lineRule="auto"/>
        <w:rPr>
          <w:sz w:val="20"/>
          <w:szCs w:val="20"/>
        </w:rPr>
      </w:pPr>
      <w:r w:rsidRPr="00A56B47">
        <w:rPr>
          <w:sz w:val="20"/>
          <w:szCs w:val="20"/>
        </w:rPr>
        <w:t xml:space="preserve">Family homelessness continues to go down, veteran homelessness continues to go further down </w:t>
      </w:r>
    </w:p>
    <w:p w14:paraId="60F5B51E" w14:textId="48F8C23B" w:rsidR="007F2D2B" w:rsidRPr="00A56B47" w:rsidRDefault="004545E2" w:rsidP="00FE4B5B">
      <w:pPr>
        <w:pStyle w:val="ListParagraph"/>
        <w:numPr>
          <w:ilvl w:val="1"/>
          <w:numId w:val="38"/>
        </w:numPr>
        <w:spacing w:line="360" w:lineRule="auto"/>
        <w:rPr>
          <w:sz w:val="20"/>
          <w:szCs w:val="20"/>
        </w:rPr>
      </w:pPr>
      <w:r w:rsidRPr="00A56B47">
        <w:rPr>
          <w:sz w:val="20"/>
          <w:szCs w:val="20"/>
        </w:rPr>
        <w:t xml:space="preserve">Single adult numbers continue to go up </w:t>
      </w:r>
    </w:p>
    <w:p w14:paraId="0A402B34" w14:textId="59064BBC" w:rsidR="004545E2" w:rsidRPr="00A56B47" w:rsidRDefault="004545E2" w:rsidP="004545E2">
      <w:pPr>
        <w:pStyle w:val="ListParagraph"/>
        <w:numPr>
          <w:ilvl w:val="2"/>
          <w:numId w:val="38"/>
        </w:numPr>
        <w:spacing w:line="360" w:lineRule="auto"/>
        <w:rPr>
          <w:sz w:val="20"/>
          <w:szCs w:val="20"/>
        </w:rPr>
      </w:pPr>
      <w:r w:rsidRPr="00A56B47">
        <w:rPr>
          <w:sz w:val="20"/>
          <w:szCs w:val="20"/>
        </w:rPr>
        <w:lastRenderedPageBreak/>
        <w:t xml:space="preserve">Trends: Suffolk County </w:t>
      </w:r>
      <w:r w:rsidR="006F13BE" w:rsidRPr="00A56B47">
        <w:rPr>
          <w:sz w:val="20"/>
          <w:szCs w:val="20"/>
        </w:rPr>
        <w:t>–</w:t>
      </w:r>
      <w:r w:rsidRPr="00A56B47">
        <w:rPr>
          <w:sz w:val="20"/>
          <w:szCs w:val="20"/>
        </w:rPr>
        <w:t xml:space="preserve"> </w:t>
      </w:r>
      <w:r w:rsidR="006F13BE" w:rsidRPr="00A56B47">
        <w:rPr>
          <w:sz w:val="20"/>
          <w:szCs w:val="20"/>
        </w:rPr>
        <w:t xml:space="preserve">utilizing winter shelter programs, dramatic increase in number of people on the street as compared to </w:t>
      </w:r>
      <w:r w:rsidR="000620CA" w:rsidRPr="00A56B47">
        <w:rPr>
          <w:sz w:val="20"/>
          <w:szCs w:val="20"/>
        </w:rPr>
        <w:t>living in</w:t>
      </w:r>
      <w:r w:rsidR="006F13BE" w:rsidRPr="00A56B47">
        <w:rPr>
          <w:sz w:val="20"/>
          <w:szCs w:val="20"/>
        </w:rPr>
        <w:t xml:space="preserve"> shelter </w:t>
      </w:r>
    </w:p>
    <w:p w14:paraId="72E418F6" w14:textId="035DEEBA" w:rsidR="003F698C" w:rsidRPr="00A56B47" w:rsidRDefault="003F698C" w:rsidP="004545E2">
      <w:pPr>
        <w:pStyle w:val="ListParagraph"/>
        <w:numPr>
          <w:ilvl w:val="2"/>
          <w:numId w:val="38"/>
        </w:numPr>
        <w:spacing w:line="360" w:lineRule="auto"/>
        <w:rPr>
          <w:sz w:val="20"/>
          <w:szCs w:val="20"/>
        </w:rPr>
      </w:pPr>
      <w:r w:rsidRPr="00A56B47">
        <w:rPr>
          <w:sz w:val="20"/>
          <w:szCs w:val="20"/>
        </w:rPr>
        <w:t xml:space="preserve">1 out of 3 single adults in Suffolk County is now on the street (in a right to shelter state) </w:t>
      </w:r>
    </w:p>
    <w:p w14:paraId="459BF976" w14:textId="6EDDE3FA" w:rsidR="00905C09" w:rsidRPr="00A56B47" w:rsidRDefault="00905C09" w:rsidP="004545E2">
      <w:pPr>
        <w:pStyle w:val="ListParagraph"/>
        <w:numPr>
          <w:ilvl w:val="2"/>
          <w:numId w:val="38"/>
        </w:numPr>
        <w:spacing w:line="360" w:lineRule="auto"/>
        <w:rPr>
          <w:sz w:val="20"/>
          <w:szCs w:val="20"/>
        </w:rPr>
      </w:pPr>
      <w:r w:rsidRPr="00A56B47">
        <w:rPr>
          <w:sz w:val="20"/>
          <w:szCs w:val="20"/>
        </w:rPr>
        <w:t xml:space="preserve">Some people feel safer being on the street vs. going to shelter </w:t>
      </w:r>
    </w:p>
    <w:p w14:paraId="517FD226" w14:textId="1844D590" w:rsidR="0011225C" w:rsidRPr="00A56B47" w:rsidRDefault="0011225C" w:rsidP="004545E2">
      <w:pPr>
        <w:pStyle w:val="ListParagraph"/>
        <w:numPr>
          <w:ilvl w:val="2"/>
          <w:numId w:val="38"/>
        </w:numPr>
        <w:spacing w:line="360" w:lineRule="auto"/>
        <w:rPr>
          <w:sz w:val="20"/>
          <w:szCs w:val="20"/>
        </w:rPr>
      </w:pPr>
      <w:r w:rsidRPr="00A56B47">
        <w:rPr>
          <w:sz w:val="20"/>
          <w:szCs w:val="20"/>
        </w:rPr>
        <w:t>Single adults in Nassau County – are primarily inside but some of our long-term</w:t>
      </w:r>
      <w:r w:rsidR="00D060F3" w:rsidRPr="00A56B47">
        <w:rPr>
          <w:sz w:val="20"/>
          <w:szCs w:val="20"/>
        </w:rPr>
        <w:t xml:space="preserve">, single adult stayers are in motels and not leaving </w:t>
      </w:r>
    </w:p>
    <w:p w14:paraId="43C393E5" w14:textId="1D16222E" w:rsidR="00F2651E" w:rsidRPr="00A56B47" w:rsidRDefault="00F2651E" w:rsidP="0070537E">
      <w:pPr>
        <w:spacing w:line="360" w:lineRule="auto"/>
        <w:rPr>
          <w:b/>
          <w:bCs/>
          <w:sz w:val="20"/>
          <w:szCs w:val="20"/>
        </w:rPr>
      </w:pPr>
      <w:r w:rsidRPr="00A56B47">
        <w:rPr>
          <w:b/>
          <w:bCs/>
          <w:sz w:val="20"/>
          <w:szCs w:val="20"/>
        </w:rPr>
        <w:t>Vaccine Distribution</w:t>
      </w:r>
      <w:r w:rsidR="003615B1" w:rsidRPr="00A56B47">
        <w:rPr>
          <w:b/>
          <w:bCs/>
          <w:sz w:val="20"/>
          <w:szCs w:val="20"/>
        </w:rPr>
        <w:t xml:space="preserve"> Planning</w:t>
      </w:r>
    </w:p>
    <w:p w14:paraId="6836AAD6" w14:textId="1015095B" w:rsidR="0070537E" w:rsidRPr="00A56B47" w:rsidRDefault="0070537E" w:rsidP="0070537E">
      <w:pPr>
        <w:pStyle w:val="ListParagraph"/>
        <w:numPr>
          <w:ilvl w:val="0"/>
          <w:numId w:val="41"/>
        </w:numPr>
        <w:spacing w:line="360" w:lineRule="auto"/>
        <w:rPr>
          <w:sz w:val="20"/>
          <w:szCs w:val="20"/>
        </w:rPr>
      </w:pPr>
      <w:r w:rsidRPr="00A56B47">
        <w:rPr>
          <w:sz w:val="20"/>
          <w:szCs w:val="20"/>
        </w:rPr>
        <w:t xml:space="preserve">Working with Northwell Health and partners in the community to develop a plan </w:t>
      </w:r>
      <w:r w:rsidR="00CF07EE" w:rsidRPr="00A56B47">
        <w:rPr>
          <w:sz w:val="20"/>
          <w:szCs w:val="20"/>
        </w:rPr>
        <w:t xml:space="preserve">for unsheltered homeless folks </w:t>
      </w:r>
      <w:r w:rsidR="00333015" w:rsidRPr="00A56B47">
        <w:rPr>
          <w:sz w:val="20"/>
          <w:szCs w:val="20"/>
        </w:rPr>
        <w:t>(</w:t>
      </w:r>
      <w:r w:rsidR="00921686" w:rsidRPr="00A56B47">
        <w:rPr>
          <w:sz w:val="20"/>
          <w:szCs w:val="20"/>
        </w:rPr>
        <w:t xml:space="preserve">which includes migrant workers) </w:t>
      </w:r>
    </w:p>
    <w:p w14:paraId="298CB775" w14:textId="4753E5FC" w:rsidR="00CF07EE" w:rsidRPr="00A56B47" w:rsidRDefault="00CF07EE" w:rsidP="00CF07EE">
      <w:pPr>
        <w:pStyle w:val="ListParagraph"/>
        <w:numPr>
          <w:ilvl w:val="0"/>
          <w:numId w:val="41"/>
        </w:numPr>
        <w:spacing w:line="360" w:lineRule="auto"/>
        <w:rPr>
          <w:sz w:val="20"/>
          <w:szCs w:val="20"/>
        </w:rPr>
      </w:pPr>
      <w:r w:rsidRPr="00A56B47">
        <w:rPr>
          <w:sz w:val="20"/>
          <w:szCs w:val="20"/>
        </w:rPr>
        <w:t xml:space="preserve">7 sites between Nassau and Suffolk </w:t>
      </w:r>
    </w:p>
    <w:p w14:paraId="78AAC3E5" w14:textId="5E78C1A5" w:rsidR="00CF07EE" w:rsidRPr="00A56B47" w:rsidRDefault="00CF07EE" w:rsidP="00CF07EE">
      <w:pPr>
        <w:pStyle w:val="ListParagraph"/>
        <w:numPr>
          <w:ilvl w:val="0"/>
          <w:numId w:val="41"/>
        </w:numPr>
        <w:spacing w:line="360" w:lineRule="auto"/>
        <w:rPr>
          <w:sz w:val="20"/>
          <w:szCs w:val="20"/>
        </w:rPr>
      </w:pPr>
      <w:r w:rsidRPr="00A56B47">
        <w:rPr>
          <w:sz w:val="20"/>
          <w:szCs w:val="20"/>
        </w:rPr>
        <w:t xml:space="preserve">Planning call next week with Northwell – logistic planning </w:t>
      </w:r>
    </w:p>
    <w:p w14:paraId="59A9D0B3" w14:textId="0E621F29" w:rsidR="00333015" w:rsidRPr="00A56B47" w:rsidRDefault="00333015" w:rsidP="00CF07EE">
      <w:pPr>
        <w:pStyle w:val="ListParagraph"/>
        <w:numPr>
          <w:ilvl w:val="0"/>
          <w:numId w:val="41"/>
        </w:numPr>
        <w:spacing w:line="360" w:lineRule="auto"/>
        <w:rPr>
          <w:sz w:val="20"/>
          <w:szCs w:val="20"/>
        </w:rPr>
      </w:pPr>
      <w:r w:rsidRPr="00A56B47">
        <w:rPr>
          <w:sz w:val="20"/>
          <w:szCs w:val="20"/>
        </w:rPr>
        <w:t xml:space="preserve">Nassau DSS and Suffolk DSS – plan to figure out motel placements for post vaccine </w:t>
      </w:r>
    </w:p>
    <w:p w14:paraId="655218F8" w14:textId="11E765D2" w:rsidR="00333015" w:rsidRPr="00A56B47" w:rsidRDefault="00333015" w:rsidP="00CF07EE">
      <w:pPr>
        <w:pStyle w:val="ListParagraph"/>
        <w:numPr>
          <w:ilvl w:val="0"/>
          <w:numId w:val="41"/>
        </w:numPr>
        <w:spacing w:line="360" w:lineRule="auto"/>
        <w:rPr>
          <w:sz w:val="20"/>
          <w:szCs w:val="20"/>
        </w:rPr>
      </w:pPr>
      <w:r w:rsidRPr="00A56B47">
        <w:rPr>
          <w:sz w:val="20"/>
          <w:szCs w:val="20"/>
        </w:rPr>
        <w:t xml:space="preserve">OTDA and NYS OMH – working together and in the process of rolling out the vaccination events for the shelters (in the shelters) </w:t>
      </w:r>
    </w:p>
    <w:p w14:paraId="7539D63E" w14:textId="5C49CDD6" w:rsidR="00333015" w:rsidRPr="00A56B47" w:rsidRDefault="00333015" w:rsidP="00333015">
      <w:pPr>
        <w:pStyle w:val="ListParagraph"/>
        <w:numPr>
          <w:ilvl w:val="1"/>
          <w:numId w:val="41"/>
        </w:numPr>
        <w:spacing w:line="360" w:lineRule="auto"/>
        <w:rPr>
          <w:sz w:val="20"/>
          <w:szCs w:val="20"/>
        </w:rPr>
      </w:pPr>
      <w:r w:rsidRPr="00A56B47">
        <w:rPr>
          <w:sz w:val="20"/>
          <w:szCs w:val="20"/>
        </w:rPr>
        <w:t xml:space="preserve">OTDA reached out to the shelter providers – gathering information on who is interested and next steps to do events in the shelter </w:t>
      </w:r>
    </w:p>
    <w:p w14:paraId="166A65EF" w14:textId="1214A5E1" w:rsidR="00333015" w:rsidRPr="00A56B47" w:rsidRDefault="00333015" w:rsidP="00333015">
      <w:pPr>
        <w:pStyle w:val="ListParagraph"/>
        <w:numPr>
          <w:ilvl w:val="1"/>
          <w:numId w:val="41"/>
        </w:numPr>
        <w:spacing w:line="360" w:lineRule="auto"/>
        <w:rPr>
          <w:sz w:val="20"/>
          <w:szCs w:val="20"/>
        </w:rPr>
      </w:pPr>
      <w:r w:rsidRPr="00A56B47">
        <w:rPr>
          <w:sz w:val="20"/>
          <w:szCs w:val="20"/>
        </w:rPr>
        <w:t xml:space="preserve">More updates in the next few weeks </w:t>
      </w:r>
    </w:p>
    <w:p w14:paraId="55CF5BFE" w14:textId="77777777" w:rsidR="00921686" w:rsidRPr="00A56B47" w:rsidRDefault="00921686" w:rsidP="00921686">
      <w:pPr>
        <w:pStyle w:val="ListParagraph"/>
        <w:numPr>
          <w:ilvl w:val="0"/>
          <w:numId w:val="41"/>
        </w:numPr>
        <w:spacing w:line="360" w:lineRule="auto"/>
        <w:rPr>
          <w:sz w:val="20"/>
          <w:szCs w:val="20"/>
        </w:rPr>
      </w:pPr>
      <w:r w:rsidRPr="00A56B47">
        <w:rPr>
          <w:sz w:val="20"/>
          <w:szCs w:val="20"/>
        </w:rPr>
        <w:t xml:space="preserve">Challenges </w:t>
      </w:r>
    </w:p>
    <w:p w14:paraId="3D2C5698" w14:textId="708E58C9" w:rsidR="00921686" w:rsidRPr="00A56B47" w:rsidRDefault="00921686" w:rsidP="00921686">
      <w:pPr>
        <w:pStyle w:val="ListParagraph"/>
        <w:numPr>
          <w:ilvl w:val="1"/>
          <w:numId w:val="41"/>
        </w:numPr>
        <w:spacing w:line="360" w:lineRule="auto"/>
        <w:rPr>
          <w:sz w:val="20"/>
          <w:szCs w:val="20"/>
        </w:rPr>
      </w:pPr>
      <w:r w:rsidRPr="00A56B47">
        <w:rPr>
          <w:sz w:val="20"/>
          <w:szCs w:val="20"/>
        </w:rPr>
        <w:t xml:space="preserve">Education amongst clients and staff </w:t>
      </w:r>
    </w:p>
    <w:p w14:paraId="1FF116C6" w14:textId="1E43943E" w:rsidR="00921686" w:rsidRPr="00A56B47" w:rsidRDefault="00921686" w:rsidP="00921686">
      <w:pPr>
        <w:pStyle w:val="ListParagraph"/>
        <w:numPr>
          <w:ilvl w:val="2"/>
          <w:numId w:val="41"/>
        </w:numPr>
        <w:spacing w:line="360" w:lineRule="auto"/>
        <w:rPr>
          <w:sz w:val="20"/>
          <w:szCs w:val="20"/>
        </w:rPr>
      </w:pPr>
      <w:r w:rsidRPr="00A56B47">
        <w:rPr>
          <w:sz w:val="20"/>
          <w:szCs w:val="20"/>
        </w:rPr>
        <w:t xml:space="preserve">Safety, efficacy, and vaccine hesitancy </w:t>
      </w:r>
    </w:p>
    <w:p w14:paraId="219AD269" w14:textId="13B70A64" w:rsidR="00921686" w:rsidRPr="00A56B47" w:rsidRDefault="00921686" w:rsidP="00921686">
      <w:pPr>
        <w:pStyle w:val="ListParagraph"/>
        <w:numPr>
          <w:ilvl w:val="2"/>
          <w:numId w:val="41"/>
        </w:numPr>
        <w:spacing w:line="360" w:lineRule="auto"/>
        <w:rPr>
          <w:sz w:val="20"/>
          <w:szCs w:val="20"/>
        </w:rPr>
      </w:pPr>
      <w:r w:rsidRPr="00A56B47">
        <w:rPr>
          <w:sz w:val="20"/>
          <w:szCs w:val="20"/>
        </w:rPr>
        <w:t xml:space="preserve">Send out flyers/pictures from CDC website and other websites to share with staff </w:t>
      </w:r>
    </w:p>
    <w:p w14:paraId="70164B0F" w14:textId="0FEC1BC2" w:rsidR="00F36EC7" w:rsidRPr="00A56B47" w:rsidRDefault="00FE029B" w:rsidP="00921686">
      <w:pPr>
        <w:pStyle w:val="ListParagraph"/>
        <w:numPr>
          <w:ilvl w:val="2"/>
          <w:numId w:val="41"/>
        </w:numPr>
        <w:spacing w:line="360" w:lineRule="auto"/>
        <w:rPr>
          <w:sz w:val="20"/>
          <w:szCs w:val="20"/>
        </w:rPr>
      </w:pPr>
      <w:r w:rsidRPr="00A56B47">
        <w:rPr>
          <w:sz w:val="20"/>
          <w:szCs w:val="20"/>
        </w:rPr>
        <w:t>Street Outreach Committee Meeting – anyone can come</w:t>
      </w:r>
      <w:r w:rsidR="00A3318C" w:rsidRPr="00A56B47">
        <w:rPr>
          <w:sz w:val="20"/>
          <w:szCs w:val="20"/>
        </w:rPr>
        <w:t>, will be scheduled for April,</w:t>
      </w:r>
      <w:r w:rsidR="004F0AC6" w:rsidRPr="00A56B47">
        <w:rPr>
          <w:sz w:val="20"/>
          <w:szCs w:val="20"/>
        </w:rPr>
        <w:t xml:space="preserve"> experts in vaccine </w:t>
      </w:r>
      <w:r w:rsidR="00A3318C" w:rsidRPr="00A56B47">
        <w:rPr>
          <w:sz w:val="20"/>
          <w:szCs w:val="20"/>
        </w:rPr>
        <w:t xml:space="preserve">work and the communities we are targeting </w:t>
      </w:r>
      <w:r w:rsidR="004F0AC6" w:rsidRPr="00A56B47">
        <w:rPr>
          <w:sz w:val="20"/>
          <w:szCs w:val="20"/>
        </w:rPr>
        <w:t>will be invited to this meeting to discuss with staff and those who do outreach</w:t>
      </w:r>
      <w:r w:rsidR="00F0784F" w:rsidRPr="00A56B47">
        <w:rPr>
          <w:sz w:val="20"/>
          <w:szCs w:val="20"/>
        </w:rPr>
        <w:t xml:space="preserve"> how to engage on vaccine hesitancy and answer any questions they may have. Thanh will send out a calendar invite to the </w:t>
      </w:r>
      <w:proofErr w:type="spellStart"/>
      <w:r w:rsidR="00F0784F" w:rsidRPr="00A56B47">
        <w:rPr>
          <w:sz w:val="20"/>
          <w:szCs w:val="20"/>
        </w:rPr>
        <w:t>CoC</w:t>
      </w:r>
      <w:proofErr w:type="spellEnd"/>
      <w:r w:rsidR="00F0784F" w:rsidRPr="00A56B47">
        <w:rPr>
          <w:sz w:val="20"/>
          <w:szCs w:val="20"/>
        </w:rPr>
        <w:t xml:space="preserve"> </w:t>
      </w:r>
    </w:p>
    <w:p w14:paraId="5ED8D985" w14:textId="49B2BCCD" w:rsidR="00F0784F" w:rsidRPr="00A56B47" w:rsidRDefault="00F0784F" w:rsidP="00921686">
      <w:pPr>
        <w:pStyle w:val="ListParagraph"/>
        <w:numPr>
          <w:ilvl w:val="2"/>
          <w:numId w:val="41"/>
        </w:numPr>
        <w:spacing w:line="360" w:lineRule="auto"/>
        <w:rPr>
          <w:sz w:val="20"/>
          <w:szCs w:val="20"/>
        </w:rPr>
      </w:pPr>
      <w:r w:rsidRPr="00A56B47">
        <w:rPr>
          <w:sz w:val="20"/>
          <w:szCs w:val="20"/>
        </w:rPr>
        <w:t xml:space="preserve">Please continue to </w:t>
      </w:r>
      <w:r w:rsidR="00A56B47" w:rsidRPr="00A56B47">
        <w:rPr>
          <w:sz w:val="20"/>
          <w:szCs w:val="20"/>
        </w:rPr>
        <w:t xml:space="preserve">spread the word about the vaccine roll out in our region, etc. </w:t>
      </w:r>
    </w:p>
    <w:p w14:paraId="5D39B105" w14:textId="14019654" w:rsidR="00921686" w:rsidRDefault="00921686" w:rsidP="00921686">
      <w:pPr>
        <w:pStyle w:val="ListParagraph"/>
        <w:numPr>
          <w:ilvl w:val="1"/>
          <w:numId w:val="41"/>
        </w:numPr>
        <w:spacing w:line="360" w:lineRule="auto"/>
        <w:rPr>
          <w:sz w:val="20"/>
          <w:szCs w:val="20"/>
        </w:rPr>
      </w:pPr>
      <w:r w:rsidRPr="00A56B47">
        <w:rPr>
          <w:sz w:val="20"/>
          <w:szCs w:val="20"/>
        </w:rPr>
        <w:t xml:space="preserve">Transportation barriers </w:t>
      </w:r>
    </w:p>
    <w:p w14:paraId="1BF0D183" w14:textId="69D0885F" w:rsidR="00A56B47" w:rsidRPr="00A56B47" w:rsidRDefault="00A56B47" w:rsidP="00921686">
      <w:pPr>
        <w:pStyle w:val="ListParagraph"/>
        <w:numPr>
          <w:ilvl w:val="1"/>
          <w:numId w:val="4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Registration/Name/ID</w:t>
      </w:r>
    </w:p>
    <w:p w14:paraId="752A060A" w14:textId="77777777" w:rsidR="0070537E" w:rsidRPr="00A56B47" w:rsidRDefault="0070537E" w:rsidP="0070537E">
      <w:pPr>
        <w:spacing w:line="360" w:lineRule="auto"/>
        <w:rPr>
          <w:sz w:val="20"/>
          <w:szCs w:val="20"/>
        </w:rPr>
      </w:pPr>
    </w:p>
    <w:p w14:paraId="3D61A69A" w14:textId="0A31D26B" w:rsidR="001B70CC" w:rsidRPr="00A56B47" w:rsidRDefault="001B70CC" w:rsidP="00FA533C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0"/>
          <w:szCs w:val="20"/>
        </w:rPr>
      </w:pPr>
      <w:r w:rsidRPr="00A56B47">
        <w:rPr>
          <w:b/>
          <w:bCs/>
          <w:sz w:val="20"/>
          <w:szCs w:val="20"/>
        </w:rPr>
        <w:t>CV Fund</w:t>
      </w:r>
      <w:r w:rsidR="00684600" w:rsidRPr="00A56B47">
        <w:rPr>
          <w:b/>
          <w:bCs/>
          <w:sz w:val="20"/>
          <w:szCs w:val="20"/>
        </w:rPr>
        <w:t>ing/Planning</w:t>
      </w:r>
      <w:r w:rsidRPr="00A56B47">
        <w:rPr>
          <w:b/>
          <w:bCs/>
          <w:sz w:val="20"/>
          <w:szCs w:val="20"/>
        </w:rPr>
        <w:t xml:space="preserve"> (ESG</w:t>
      </w:r>
      <w:r w:rsidR="0098781F" w:rsidRPr="00A56B47">
        <w:rPr>
          <w:b/>
          <w:bCs/>
          <w:sz w:val="20"/>
          <w:szCs w:val="20"/>
        </w:rPr>
        <w:t>/CDBG)</w:t>
      </w:r>
    </w:p>
    <w:p w14:paraId="62B112B6" w14:textId="76BCE2CA" w:rsidR="00BD6C27" w:rsidRPr="00F11417" w:rsidRDefault="005301BA" w:rsidP="00994BD5">
      <w:pPr>
        <w:pStyle w:val="ListParagraph"/>
        <w:numPr>
          <w:ilvl w:val="0"/>
          <w:numId w:val="38"/>
        </w:numPr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Nassau County </w:t>
      </w:r>
      <w:r w:rsidR="00B37000">
        <w:rPr>
          <w:sz w:val="20"/>
          <w:szCs w:val="20"/>
        </w:rPr>
        <w:t xml:space="preserve">– deadline at 4:30PM today (application for ESG and CDBG to Nassau County, requires a </w:t>
      </w:r>
      <w:proofErr w:type="spellStart"/>
      <w:r w:rsidR="00B37000">
        <w:rPr>
          <w:sz w:val="20"/>
          <w:szCs w:val="20"/>
        </w:rPr>
        <w:t>CoC</w:t>
      </w:r>
      <w:proofErr w:type="spellEnd"/>
      <w:r w:rsidR="00B37000">
        <w:rPr>
          <w:sz w:val="20"/>
          <w:szCs w:val="20"/>
        </w:rPr>
        <w:t xml:space="preserve"> and HMIS sign off) </w:t>
      </w:r>
    </w:p>
    <w:p w14:paraId="475558FE" w14:textId="5CFD282C" w:rsidR="00F11417" w:rsidRPr="00F11417" w:rsidRDefault="00F11417" w:rsidP="00994BD5">
      <w:pPr>
        <w:pStyle w:val="ListParagraph"/>
        <w:numPr>
          <w:ilvl w:val="0"/>
          <w:numId w:val="38"/>
        </w:numPr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Town of Brookhaven </w:t>
      </w:r>
    </w:p>
    <w:p w14:paraId="76FB1469" w14:textId="73E41723" w:rsidR="00F11417" w:rsidRPr="00F11417" w:rsidRDefault="00F11417" w:rsidP="00F11417">
      <w:pPr>
        <w:pStyle w:val="ListParagraph"/>
        <w:numPr>
          <w:ilvl w:val="1"/>
          <w:numId w:val="38"/>
        </w:numPr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Yesterday – ESG for regular funding applications was due </w:t>
      </w:r>
    </w:p>
    <w:p w14:paraId="10589D71" w14:textId="510FAAB3" w:rsidR="00F11417" w:rsidRPr="00EA2710" w:rsidRDefault="00F11417" w:rsidP="00F11417">
      <w:pPr>
        <w:pStyle w:val="ListParagraph"/>
        <w:numPr>
          <w:ilvl w:val="1"/>
          <w:numId w:val="38"/>
        </w:numPr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In the process of reviewing everything within the next 2 weeks </w:t>
      </w:r>
    </w:p>
    <w:p w14:paraId="611488DD" w14:textId="7CA3FF6B" w:rsidR="00EA2710" w:rsidRPr="00EA2710" w:rsidRDefault="00EA2710" w:rsidP="00EA2710">
      <w:pPr>
        <w:pStyle w:val="ListParagraph"/>
        <w:numPr>
          <w:ilvl w:val="0"/>
          <w:numId w:val="38"/>
        </w:numPr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Long Island Housing Partnership </w:t>
      </w:r>
    </w:p>
    <w:p w14:paraId="3A8AB24B" w14:textId="298AAB0C" w:rsidR="00EA2710" w:rsidRPr="00605FE5" w:rsidRDefault="00EA2710" w:rsidP="00EA2710">
      <w:pPr>
        <w:pStyle w:val="ListParagraph"/>
        <w:numPr>
          <w:ilvl w:val="1"/>
          <w:numId w:val="38"/>
        </w:numPr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Open until March 31</w:t>
      </w:r>
      <w:r w:rsidRPr="00EA2710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– rental assistance up to 6 months, </w:t>
      </w:r>
      <w:r w:rsidR="00FA2A90">
        <w:rPr>
          <w:sz w:val="20"/>
          <w:szCs w:val="20"/>
        </w:rPr>
        <w:t>80% of AMI</w:t>
      </w:r>
      <w:r w:rsidR="00605FE5">
        <w:rPr>
          <w:sz w:val="20"/>
          <w:szCs w:val="20"/>
        </w:rPr>
        <w:t xml:space="preserve">, and </w:t>
      </w:r>
      <w:r>
        <w:rPr>
          <w:sz w:val="20"/>
          <w:szCs w:val="20"/>
        </w:rPr>
        <w:t>mortgage assistance</w:t>
      </w:r>
      <w:r w:rsidR="00605FE5">
        <w:rPr>
          <w:sz w:val="20"/>
          <w:szCs w:val="20"/>
        </w:rPr>
        <w:t xml:space="preserve"> </w:t>
      </w:r>
    </w:p>
    <w:p w14:paraId="47D0C74C" w14:textId="77CCFAFC" w:rsidR="00605FE5" w:rsidRPr="00605FE5" w:rsidRDefault="00605FE5" w:rsidP="00EA2710">
      <w:pPr>
        <w:pStyle w:val="ListParagraph"/>
        <w:numPr>
          <w:ilvl w:val="1"/>
          <w:numId w:val="38"/>
        </w:numPr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Town website or LIHP website – fill out information and submit application </w:t>
      </w:r>
    </w:p>
    <w:p w14:paraId="0DC58C50" w14:textId="4262BF64" w:rsidR="00605FE5" w:rsidRPr="001E6066" w:rsidRDefault="00605FE5" w:rsidP="00EA2710">
      <w:pPr>
        <w:pStyle w:val="ListParagraph"/>
        <w:numPr>
          <w:ilvl w:val="1"/>
          <w:numId w:val="38"/>
        </w:numPr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Residents of Town of Brookhaven </w:t>
      </w:r>
    </w:p>
    <w:p w14:paraId="1B656D8C" w14:textId="6359FC07" w:rsidR="001E6066" w:rsidRPr="001E6066" w:rsidRDefault="001E6066" w:rsidP="001E6066">
      <w:pPr>
        <w:pStyle w:val="ListParagraph"/>
        <w:numPr>
          <w:ilvl w:val="0"/>
          <w:numId w:val="38"/>
        </w:numPr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Suffolk County </w:t>
      </w:r>
    </w:p>
    <w:p w14:paraId="0E268EEF" w14:textId="03A51045" w:rsidR="001E6066" w:rsidRPr="001E6066" w:rsidRDefault="001E6066" w:rsidP="001E6066">
      <w:pPr>
        <w:pStyle w:val="ListParagraph"/>
        <w:numPr>
          <w:ilvl w:val="1"/>
          <w:numId w:val="38"/>
        </w:numPr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lastRenderedPageBreak/>
        <w:t xml:space="preserve">No updates – will have more for the next meeting </w:t>
      </w:r>
    </w:p>
    <w:p w14:paraId="6E6DEA20" w14:textId="177D7BBE" w:rsidR="001E6066" w:rsidRPr="008C4167" w:rsidRDefault="001E6066" w:rsidP="001E6066">
      <w:pPr>
        <w:pStyle w:val="ListParagraph"/>
        <w:numPr>
          <w:ilvl w:val="1"/>
          <w:numId w:val="38"/>
        </w:numPr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CV funding</w:t>
      </w:r>
      <w:r w:rsidR="008C4167">
        <w:rPr>
          <w:sz w:val="20"/>
          <w:szCs w:val="20"/>
        </w:rPr>
        <w:t xml:space="preserve"> (second round)</w:t>
      </w:r>
      <w:r>
        <w:rPr>
          <w:sz w:val="20"/>
          <w:szCs w:val="20"/>
        </w:rPr>
        <w:t xml:space="preserve"> – DSS is still working on the distribution </w:t>
      </w:r>
      <w:r w:rsidR="008C4167">
        <w:rPr>
          <w:sz w:val="20"/>
          <w:szCs w:val="20"/>
        </w:rPr>
        <w:t>of those funds</w:t>
      </w:r>
    </w:p>
    <w:p w14:paraId="4400F606" w14:textId="5DA28882" w:rsidR="008C4167" w:rsidRPr="0065143A" w:rsidRDefault="0065143A" w:rsidP="008C4167">
      <w:pPr>
        <w:pStyle w:val="ListParagraph"/>
        <w:numPr>
          <w:ilvl w:val="0"/>
          <w:numId w:val="38"/>
        </w:numPr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American Rescue Plan</w:t>
      </w:r>
    </w:p>
    <w:p w14:paraId="25995E1B" w14:textId="3F5BCA54" w:rsidR="0065143A" w:rsidRPr="0065143A" w:rsidRDefault="0065143A" w:rsidP="0065143A">
      <w:pPr>
        <w:pStyle w:val="ListParagraph"/>
        <w:numPr>
          <w:ilvl w:val="1"/>
          <w:numId w:val="38"/>
        </w:numPr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1.9 trillion dollars</w:t>
      </w:r>
    </w:p>
    <w:p w14:paraId="3F6DCFF5" w14:textId="181366B6" w:rsidR="0065143A" w:rsidRPr="00A56B47" w:rsidRDefault="0065143A" w:rsidP="0065143A">
      <w:pPr>
        <w:pStyle w:val="ListParagraph"/>
        <w:numPr>
          <w:ilvl w:val="1"/>
          <w:numId w:val="38"/>
        </w:numPr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More money coming (homeless services, etc.) </w:t>
      </w:r>
    </w:p>
    <w:p w14:paraId="1F44D664" w14:textId="6FA30E9B" w:rsidR="00565775" w:rsidRPr="00A56B47" w:rsidRDefault="00565775" w:rsidP="00565775">
      <w:pPr>
        <w:numPr>
          <w:ilvl w:val="0"/>
          <w:numId w:val="1"/>
        </w:numPr>
        <w:spacing w:line="360" w:lineRule="auto"/>
        <w:rPr>
          <w:b/>
          <w:sz w:val="20"/>
          <w:szCs w:val="20"/>
        </w:rPr>
      </w:pPr>
      <w:r w:rsidRPr="00A56B47">
        <w:rPr>
          <w:b/>
          <w:sz w:val="20"/>
          <w:szCs w:val="20"/>
        </w:rPr>
        <w:t>Coordinated Entry System</w:t>
      </w:r>
    </w:p>
    <w:p w14:paraId="399175E8" w14:textId="73A22C0A" w:rsidR="00784CD0" w:rsidRDefault="00B83346" w:rsidP="00784CD0">
      <w:pPr>
        <w:pStyle w:val="ListParagraph"/>
        <w:numPr>
          <w:ilvl w:val="0"/>
          <w:numId w:val="29"/>
        </w:numPr>
        <w:spacing w:line="360" w:lineRule="auto"/>
        <w:rPr>
          <w:sz w:val="20"/>
          <w:szCs w:val="20"/>
        </w:rPr>
      </w:pPr>
      <w:r w:rsidRPr="00A56B47">
        <w:rPr>
          <w:sz w:val="20"/>
          <w:szCs w:val="20"/>
        </w:rPr>
        <w:t>CES Team</w:t>
      </w:r>
      <w:r w:rsidR="00D216C3" w:rsidRPr="00A56B47">
        <w:rPr>
          <w:sz w:val="20"/>
          <w:szCs w:val="20"/>
        </w:rPr>
        <w:t xml:space="preserve"> </w:t>
      </w:r>
      <w:r w:rsidR="002453C3" w:rsidRPr="00A56B47">
        <w:rPr>
          <w:sz w:val="20"/>
          <w:szCs w:val="20"/>
        </w:rPr>
        <w:t>–</w:t>
      </w:r>
      <w:r w:rsidR="008E74DD" w:rsidRPr="00A56B47">
        <w:rPr>
          <w:sz w:val="20"/>
          <w:szCs w:val="20"/>
        </w:rPr>
        <w:t xml:space="preserve"> LICH</w:t>
      </w:r>
    </w:p>
    <w:p w14:paraId="2F8073AB" w14:textId="47E6652D" w:rsidR="00024A91" w:rsidRDefault="00024A91" w:rsidP="00024A91">
      <w:pPr>
        <w:pStyle w:val="ListParagraph"/>
        <w:numPr>
          <w:ilvl w:val="1"/>
          <w:numId w:val="2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Referrals to PSH and RRH </w:t>
      </w:r>
    </w:p>
    <w:p w14:paraId="0EFD273D" w14:textId="77777777" w:rsidR="00512B4E" w:rsidRDefault="00024A91" w:rsidP="00024A91">
      <w:pPr>
        <w:pStyle w:val="ListParagraph"/>
        <w:numPr>
          <w:ilvl w:val="2"/>
          <w:numId w:val="2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18 HH’s</w:t>
      </w:r>
      <w:r w:rsidR="00512B4E">
        <w:rPr>
          <w:sz w:val="20"/>
          <w:szCs w:val="20"/>
        </w:rPr>
        <w:t xml:space="preserve"> pulled from RRH waitlist</w:t>
      </w:r>
      <w:r>
        <w:rPr>
          <w:sz w:val="20"/>
          <w:szCs w:val="20"/>
        </w:rPr>
        <w:t xml:space="preserve"> </w:t>
      </w:r>
      <w:r w:rsidR="00512B4E">
        <w:rPr>
          <w:sz w:val="20"/>
          <w:szCs w:val="20"/>
        </w:rPr>
        <w:t>within the last month</w:t>
      </w:r>
    </w:p>
    <w:p w14:paraId="303A9461" w14:textId="404E9D64" w:rsidR="00104D5A" w:rsidRDefault="00512B4E" w:rsidP="00024A91">
      <w:pPr>
        <w:pStyle w:val="ListParagraph"/>
        <w:numPr>
          <w:ilvl w:val="2"/>
          <w:numId w:val="2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Nassau county street couple</w:t>
      </w:r>
      <w:r w:rsidR="00104D5A">
        <w:rPr>
          <w:sz w:val="20"/>
          <w:szCs w:val="20"/>
        </w:rPr>
        <w:t xml:space="preserve"> referred</w:t>
      </w:r>
      <w:r>
        <w:rPr>
          <w:sz w:val="20"/>
          <w:szCs w:val="20"/>
        </w:rPr>
        <w:t xml:space="preserve"> to PSH </w:t>
      </w:r>
    </w:p>
    <w:p w14:paraId="6CC45CD1" w14:textId="5632E123" w:rsidR="00024A91" w:rsidRDefault="00104D5A" w:rsidP="00024A91">
      <w:pPr>
        <w:pStyle w:val="ListParagraph"/>
        <w:numPr>
          <w:ilvl w:val="2"/>
          <w:numId w:val="2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Referred CH singles to PSH units </w:t>
      </w:r>
    </w:p>
    <w:p w14:paraId="78F3E210" w14:textId="1ABD2326" w:rsidR="004866B4" w:rsidRDefault="004866B4" w:rsidP="004866B4">
      <w:pPr>
        <w:pStyle w:val="ListParagraph"/>
        <w:numPr>
          <w:ilvl w:val="1"/>
          <w:numId w:val="2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Feedback from shelter providers</w:t>
      </w:r>
    </w:p>
    <w:p w14:paraId="64FA2C63" w14:textId="59C22EF5" w:rsidR="004866B4" w:rsidRDefault="004866B4" w:rsidP="004866B4">
      <w:pPr>
        <w:pStyle w:val="ListParagraph"/>
        <w:numPr>
          <w:ilvl w:val="2"/>
          <w:numId w:val="2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Trainings/Supports </w:t>
      </w:r>
      <w:r w:rsidR="00691329">
        <w:rPr>
          <w:sz w:val="20"/>
          <w:szCs w:val="20"/>
        </w:rPr>
        <w:t xml:space="preserve">– how can we help you? </w:t>
      </w:r>
    </w:p>
    <w:p w14:paraId="4A1C26D8" w14:textId="366DFB97" w:rsidR="00FB5CBE" w:rsidRDefault="00FB5CBE" w:rsidP="00FB5CBE">
      <w:pPr>
        <w:pStyle w:val="ListParagraph"/>
        <w:numPr>
          <w:ilvl w:val="1"/>
          <w:numId w:val="2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NAEH Conference – Virtual </w:t>
      </w:r>
    </w:p>
    <w:p w14:paraId="34598F78" w14:textId="353444E3" w:rsidR="00FB5CBE" w:rsidRDefault="00FB5CBE" w:rsidP="00FB5CBE">
      <w:pPr>
        <w:pStyle w:val="ListParagraph"/>
        <w:numPr>
          <w:ilvl w:val="2"/>
          <w:numId w:val="2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Shared housing is affordable housing session </w:t>
      </w:r>
      <w:r w:rsidR="00EE7447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EE7447">
        <w:rPr>
          <w:sz w:val="20"/>
          <w:szCs w:val="20"/>
        </w:rPr>
        <w:t xml:space="preserve">singles do not have income to live alone </w:t>
      </w:r>
      <w:r w:rsidR="00394329">
        <w:rPr>
          <w:sz w:val="20"/>
          <w:szCs w:val="20"/>
        </w:rPr>
        <w:t xml:space="preserve">on LI </w:t>
      </w:r>
      <w:r w:rsidR="00EE7447">
        <w:rPr>
          <w:sz w:val="20"/>
          <w:szCs w:val="20"/>
        </w:rPr>
        <w:t xml:space="preserve">(pulling resources + funds together – to help people exit homelessness) </w:t>
      </w:r>
    </w:p>
    <w:p w14:paraId="0CBF8173" w14:textId="77777777" w:rsidR="00394329" w:rsidRDefault="00394329" w:rsidP="00FB5CBE">
      <w:pPr>
        <w:pStyle w:val="ListParagraph"/>
        <w:numPr>
          <w:ilvl w:val="2"/>
          <w:numId w:val="2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Roommate matching – were you successful in your efforts? </w:t>
      </w:r>
    </w:p>
    <w:p w14:paraId="3ACC5130" w14:textId="77777777" w:rsidR="00394329" w:rsidRDefault="00394329" w:rsidP="00394329">
      <w:pPr>
        <w:pStyle w:val="ListParagraph"/>
        <w:numPr>
          <w:ilvl w:val="1"/>
          <w:numId w:val="2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Street Outreach Team</w:t>
      </w:r>
    </w:p>
    <w:p w14:paraId="78FC0D5C" w14:textId="77777777" w:rsidR="00D27E89" w:rsidRDefault="00394329" w:rsidP="00394329">
      <w:pPr>
        <w:pStyle w:val="ListParagraph"/>
        <w:numPr>
          <w:ilvl w:val="2"/>
          <w:numId w:val="2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Please refer people to our street outreach team </w:t>
      </w:r>
    </w:p>
    <w:p w14:paraId="10944042" w14:textId="5240B249" w:rsidR="00D27E89" w:rsidRDefault="00D27E89" w:rsidP="00394329">
      <w:pPr>
        <w:pStyle w:val="ListParagraph"/>
        <w:numPr>
          <w:ilvl w:val="2"/>
          <w:numId w:val="2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Open full-time position in Suffolk County </w:t>
      </w:r>
    </w:p>
    <w:p w14:paraId="1704879E" w14:textId="6F3477E1" w:rsidR="00216050" w:rsidRDefault="00216050" w:rsidP="00394329">
      <w:pPr>
        <w:pStyle w:val="ListParagraph"/>
        <w:numPr>
          <w:ilvl w:val="2"/>
          <w:numId w:val="2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Street Hotline: 631-464-4314 ext. 118 </w:t>
      </w:r>
    </w:p>
    <w:p w14:paraId="31437AC7" w14:textId="4AE7E394" w:rsidR="00394329" w:rsidRDefault="00216050" w:rsidP="00394329">
      <w:pPr>
        <w:pStyle w:val="ListParagraph"/>
        <w:numPr>
          <w:ilvl w:val="2"/>
          <w:numId w:val="2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Project Hope Helpline</w:t>
      </w:r>
      <w:r w:rsidR="00D27E89">
        <w:rPr>
          <w:sz w:val="20"/>
          <w:szCs w:val="20"/>
        </w:rPr>
        <w:t xml:space="preserve">: </w:t>
      </w:r>
      <w:r w:rsidR="003943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631-464-4314 ext. 116 </w:t>
      </w:r>
    </w:p>
    <w:p w14:paraId="3D1293E3" w14:textId="35A8CD4A" w:rsidR="00216050" w:rsidRDefault="00216050" w:rsidP="00216050">
      <w:pPr>
        <w:pStyle w:val="ListParagraph"/>
        <w:numPr>
          <w:ilvl w:val="1"/>
          <w:numId w:val="2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LICH Podcast </w:t>
      </w:r>
    </w:p>
    <w:p w14:paraId="27D86168" w14:textId="161C52E3" w:rsidR="00691329" w:rsidRDefault="00691329" w:rsidP="00691329">
      <w:pPr>
        <w:pStyle w:val="ListParagraph"/>
        <w:numPr>
          <w:ilvl w:val="2"/>
          <w:numId w:val="2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On Facebook and Instagram </w:t>
      </w:r>
    </w:p>
    <w:p w14:paraId="67040C48" w14:textId="77777777" w:rsidR="00CF266A" w:rsidRDefault="00691329" w:rsidP="00CF266A">
      <w:pPr>
        <w:pStyle w:val="ListParagraph"/>
        <w:numPr>
          <w:ilvl w:val="2"/>
          <w:numId w:val="2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To highlight the work we do, etc. </w:t>
      </w:r>
    </w:p>
    <w:p w14:paraId="73FBAF22" w14:textId="21580B50" w:rsidR="002453C3" w:rsidRPr="00CF266A" w:rsidRDefault="002453C3" w:rsidP="00CF266A">
      <w:pPr>
        <w:pStyle w:val="ListParagraph"/>
        <w:numPr>
          <w:ilvl w:val="0"/>
          <w:numId w:val="44"/>
        </w:numPr>
        <w:spacing w:line="360" w:lineRule="auto"/>
        <w:rPr>
          <w:sz w:val="20"/>
          <w:szCs w:val="20"/>
        </w:rPr>
      </w:pPr>
      <w:r w:rsidRPr="00CF266A">
        <w:rPr>
          <w:sz w:val="20"/>
          <w:szCs w:val="20"/>
        </w:rPr>
        <w:t xml:space="preserve">Contact Information </w:t>
      </w:r>
    </w:p>
    <w:p w14:paraId="34CD476D" w14:textId="7513B09A" w:rsidR="00FA60B1" w:rsidRPr="00A56B47" w:rsidRDefault="00FA60B1" w:rsidP="007104AE">
      <w:pPr>
        <w:pStyle w:val="ListParagraph"/>
        <w:numPr>
          <w:ilvl w:val="2"/>
          <w:numId w:val="29"/>
        </w:numPr>
        <w:spacing w:line="360" w:lineRule="auto"/>
        <w:rPr>
          <w:sz w:val="20"/>
          <w:szCs w:val="20"/>
        </w:rPr>
      </w:pPr>
      <w:r w:rsidRPr="00A56B47">
        <w:rPr>
          <w:sz w:val="20"/>
          <w:szCs w:val="20"/>
        </w:rPr>
        <w:t xml:space="preserve">Jessica Labia – </w:t>
      </w:r>
      <w:hyperlink r:id="rId11" w:history="1">
        <w:r w:rsidRPr="00A56B47">
          <w:rPr>
            <w:rStyle w:val="Hyperlink"/>
            <w:sz w:val="20"/>
            <w:szCs w:val="20"/>
          </w:rPr>
          <w:t>jlabia@addressthehomeless.org</w:t>
        </w:r>
      </w:hyperlink>
      <w:r w:rsidRPr="00A56B47">
        <w:rPr>
          <w:sz w:val="20"/>
          <w:szCs w:val="20"/>
        </w:rPr>
        <w:t xml:space="preserve"> </w:t>
      </w:r>
    </w:p>
    <w:p w14:paraId="1558C1F7" w14:textId="2BF2311D" w:rsidR="00330644" w:rsidRDefault="00330644" w:rsidP="00784CD0">
      <w:pPr>
        <w:pStyle w:val="ListParagraph"/>
        <w:numPr>
          <w:ilvl w:val="0"/>
          <w:numId w:val="29"/>
        </w:numPr>
        <w:spacing w:line="360" w:lineRule="auto"/>
        <w:rPr>
          <w:sz w:val="20"/>
          <w:szCs w:val="20"/>
        </w:rPr>
      </w:pPr>
      <w:r w:rsidRPr="00A56B47">
        <w:rPr>
          <w:sz w:val="20"/>
          <w:szCs w:val="20"/>
        </w:rPr>
        <w:t>CE Steering Committee</w:t>
      </w:r>
    </w:p>
    <w:p w14:paraId="0552EA19" w14:textId="5D58D489" w:rsidR="007104AE" w:rsidRDefault="006E5077" w:rsidP="007104AE">
      <w:pPr>
        <w:pStyle w:val="ListParagraph"/>
        <w:numPr>
          <w:ilvl w:val="1"/>
          <w:numId w:val="2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COVID prioritization extension (will be discussed at GB meeting later today) </w:t>
      </w:r>
    </w:p>
    <w:p w14:paraId="33DE62C3" w14:textId="53E0322C" w:rsidR="006E5077" w:rsidRPr="00A56B47" w:rsidRDefault="00FF20EF" w:rsidP="007104AE">
      <w:pPr>
        <w:pStyle w:val="ListParagraph"/>
        <w:numPr>
          <w:ilvl w:val="1"/>
          <w:numId w:val="2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Added questions to CE Assessment – need to ask CE Steering Committee for feedback after meeting with Governance Board </w:t>
      </w:r>
    </w:p>
    <w:p w14:paraId="766C23AF" w14:textId="23B6986A" w:rsidR="00784CD0" w:rsidRDefault="00784CD0" w:rsidP="00784CD0">
      <w:pPr>
        <w:pStyle w:val="ListParagraph"/>
        <w:numPr>
          <w:ilvl w:val="0"/>
          <w:numId w:val="29"/>
        </w:numPr>
        <w:spacing w:line="360" w:lineRule="auto"/>
        <w:rPr>
          <w:sz w:val="20"/>
          <w:szCs w:val="20"/>
        </w:rPr>
      </w:pPr>
      <w:r w:rsidRPr="00A56B47">
        <w:rPr>
          <w:sz w:val="20"/>
          <w:szCs w:val="20"/>
        </w:rPr>
        <w:t>DV CES</w:t>
      </w:r>
      <w:r w:rsidR="00D216C3" w:rsidRPr="00A56B47">
        <w:rPr>
          <w:sz w:val="20"/>
          <w:szCs w:val="20"/>
        </w:rPr>
        <w:t xml:space="preserve"> </w:t>
      </w:r>
      <w:r w:rsidR="0006391D">
        <w:rPr>
          <w:sz w:val="20"/>
          <w:szCs w:val="20"/>
        </w:rPr>
        <w:t>–</w:t>
      </w:r>
      <w:r w:rsidR="0006524F" w:rsidRPr="00A56B47">
        <w:rPr>
          <w:sz w:val="20"/>
          <w:szCs w:val="20"/>
        </w:rPr>
        <w:t xml:space="preserve"> TSCLI</w:t>
      </w:r>
    </w:p>
    <w:p w14:paraId="4829AD93" w14:textId="2766A3E5" w:rsidR="0006391D" w:rsidRDefault="0006391D" w:rsidP="0006391D">
      <w:pPr>
        <w:pStyle w:val="ListParagraph"/>
        <w:numPr>
          <w:ilvl w:val="1"/>
          <w:numId w:val="2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1 single referred to DV RRH program </w:t>
      </w:r>
    </w:p>
    <w:p w14:paraId="27AA47F5" w14:textId="5A49DD6D" w:rsidR="0006391D" w:rsidRPr="00A56B47" w:rsidRDefault="002E4855" w:rsidP="0006391D">
      <w:pPr>
        <w:pStyle w:val="ListParagraph"/>
        <w:numPr>
          <w:ilvl w:val="1"/>
          <w:numId w:val="2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Employment Specialist – worked with people on their resumes, </w:t>
      </w:r>
      <w:r w:rsidR="00AA3E52">
        <w:rPr>
          <w:sz w:val="20"/>
          <w:szCs w:val="20"/>
        </w:rPr>
        <w:t xml:space="preserve">interviewing skills, job-related issues, job retention skills, finding employment, etc. </w:t>
      </w:r>
    </w:p>
    <w:p w14:paraId="03A1D375" w14:textId="1BF05CE3" w:rsidR="00360768" w:rsidRPr="00A56B47" w:rsidRDefault="00360768" w:rsidP="00A56B47">
      <w:pPr>
        <w:spacing w:line="360" w:lineRule="auto"/>
        <w:rPr>
          <w:b/>
          <w:sz w:val="20"/>
          <w:szCs w:val="20"/>
        </w:rPr>
      </w:pPr>
      <w:r w:rsidRPr="00A56B47">
        <w:rPr>
          <w:b/>
          <w:sz w:val="20"/>
          <w:szCs w:val="20"/>
        </w:rPr>
        <w:t>HMIS Updates</w:t>
      </w:r>
    </w:p>
    <w:p w14:paraId="30EA4048" w14:textId="3036B599" w:rsidR="00945D18" w:rsidRPr="00C74995" w:rsidRDefault="00C91084" w:rsidP="00B86448">
      <w:pPr>
        <w:pStyle w:val="ListParagraph"/>
        <w:numPr>
          <w:ilvl w:val="0"/>
          <w:numId w:val="29"/>
        </w:numPr>
        <w:spacing w:line="360" w:lineRule="auto"/>
        <w:rPr>
          <w:b/>
          <w:sz w:val="20"/>
          <w:szCs w:val="20"/>
        </w:rPr>
      </w:pPr>
      <w:r w:rsidRPr="00A56B47">
        <w:rPr>
          <w:bCs/>
          <w:sz w:val="20"/>
          <w:szCs w:val="20"/>
        </w:rPr>
        <w:t>General Updates and Trainings</w:t>
      </w:r>
    </w:p>
    <w:p w14:paraId="3DE16AE6" w14:textId="633E14BB" w:rsidR="00C74995" w:rsidRPr="00C74995" w:rsidRDefault="00C74995" w:rsidP="00B86448">
      <w:pPr>
        <w:pStyle w:val="ListParagraph"/>
        <w:numPr>
          <w:ilvl w:val="0"/>
          <w:numId w:val="29"/>
        </w:numPr>
        <w:spacing w:line="360" w:lineRule="auto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COVID Awareness Screening form – continue to use </w:t>
      </w:r>
      <w:r w:rsidR="00522A85">
        <w:rPr>
          <w:bCs/>
          <w:sz w:val="20"/>
          <w:szCs w:val="20"/>
        </w:rPr>
        <w:t>this on HMIS</w:t>
      </w:r>
    </w:p>
    <w:p w14:paraId="4512F8B4" w14:textId="77777777" w:rsidR="00522A85" w:rsidRPr="00522A85" w:rsidRDefault="00C74995" w:rsidP="00B86448">
      <w:pPr>
        <w:pStyle w:val="ListParagraph"/>
        <w:numPr>
          <w:ilvl w:val="0"/>
          <w:numId w:val="29"/>
        </w:numPr>
        <w:spacing w:line="360" w:lineRule="auto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COVID Vaccination </w:t>
      </w:r>
      <w:r w:rsidR="00522A85">
        <w:rPr>
          <w:bCs/>
          <w:sz w:val="20"/>
          <w:szCs w:val="20"/>
        </w:rPr>
        <w:t xml:space="preserve">Screening form – open to use now </w:t>
      </w:r>
    </w:p>
    <w:p w14:paraId="2EFBE59D" w14:textId="6945AE98" w:rsidR="00C74995" w:rsidRPr="00CA6445" w:rsidRDefault="00522A85" w:rsidP="00522A85">
      <w:pPr>
        <w:pStyle w:val="ListParagraph"/>
        <w:numPr>
          <w:ilvl w:val="1"/>
          <w:numId w:val="29"/>
        </w:numPr>
        <w:spacing w:line="360" w:lineRule="auto"/>
        <w:rPr>
          <w:b/>
          <w:sz w:val="20"/>
          <w:szCs w:val="20"/>
        </w:rPr>
      </w:pPr>
      <w:r>
        <w:rPr>
          <w:bCs/>
          <w:sz w:val="20"/>
          <w:szCs w:val="20"/>
        </w:rPr>
        <w:t>Short form – track vaccination status of eligible clients</w:t>
      </w:r>
      <w:r w:rsidR="00304D10">
        <w:rPr>
          <w:bCs/>
          <w:sz w:val="20"/>
          <w:szCs w:val="20"/>
        </w:rPr>
        <w:t xml:space="preserve">; willingness to receive the vaccine, first or second dose, reluctance to receive the vaccination, </w:t>
      </w:r>
      <w:proofErr w:type="gramStart"/>
      <w:r w:rsidR="00304D10">
        <w:rPr>
          <w:bCs/>
          <w:sz w:val="20"/>
          <w:szCs w:val="20"/>
        </w:rPr>
        <w:t>location</w:t>
      </w:r>
      <w:proofErr w:type="gramEnd"/>
      <w:r w:rsidR="00304D10">
        <w:rPr>
          <w:bCs/>
          <w:sz w:val="20"/>
          <w:szCs w:val="20"/>
        </w:rPr>
        <w:t xml:space="preserve"> and dates of vaccination, etc. </w:t>
      </w:r>
      <w:r>
        <w:rPr>
          <w:bCs/>
          <w:sz w:val="20"/>
          <w:szCs w:val="20"/>
        </w:rPr>
        <w:t xml:space="preserve"> </w:t>
      </w:r>
    </w:p>
    <w:p w14:paraId="3147F435" w14:textId="4EC05F3B" w:rsidR="00CA6445" w:rsidRPr="00147F83" w:rsidRDefault="00CA6445" w:rsidP="00CA6445">
      <w:pPr>
        <w:pStyle w:val="ListParagraph"/>
        <w:numPr>
          <w:ilvl w:val="0"/>
          <w:numId w:val="29"/>
        </w:numPr>
        <w:spacing w:line="360" w:lineRule="auto"/>
        <w:rPr>
          <w:b/>
          <w:sz w:val="20"/>
          <w:szCs w:val="20"/>
        </w:rPr>
      </w:pPr>
      <w:r>
        <w:rPr>
          <w:bCs/>
          <w:sz w:val="20"/>
          <w:szCs w:val="20"/>
        </w:rPr>
        <w:lastRenderedPageBreak/>
        <w:t>Training Dates – No more for March, April 12</w:t>
      </w:r>
      <w:r w:rsidRPr="00CA6445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 (New User training), April 19</w:t>
      </w:r>
      <w:r w:rsidRPr="00CA6445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 (Intermediate and Reports), May 13</w:t>
      </w:r>
      <w:r w:rsidRPr="00CA6445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 (TBA)</w:t>
      </w:r>
      <w:r w:rsidR="00147F83">
        <w:rPr>
          <w:bCs/>
          <w:sz w:val="20"/>
          <w:szCs w:val="20"/>
        </w:rPr>
        <w:t xml:space="preserve"> </w:t>
      </w:r>
    </w:p>
    <w:p w14:paraId="7E77801A" w14:textId="443E6521" w:rsidR="00147F83" w:rsidRPr="00FD6D6A" w:rsidRDefault="00147F83" w:rsidP="00CA6445">
      <w:pPr>
        <w:pStyle w:val="ListParagraph"/>
        <w:numPr>
          <w:ilvl w:val="0"/>
          <w:numId w:val="29"/>
        </w:numPr>
        <w:spacing w:line="360" w:lineRule="auto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Branding Training – critical HMIS functions </w:t>
      </w:r>
      <w:r w:rsidR="00E647CB">
        <w:rPr>
          <w:bCs/>
          <w:sz w:val="20"/>
          <w:szCs w:val="20"/>
        </w:rPr>
        <w:t>– March 25</w:t>
      </w:r>
      <w:r w:rsidR="00E647CB" w:rsidRPr="00E647CB">
        <w:rPr>
          <w:bCs/>
          <w:sz w:val="20"/>
          <w:szCs w:val="20"/>
          <w:vertAlign w:val="superscript"/>
        </w:rPr>
        <w:t>th</w:t>
      </w:r>
      <w:r w:rsidR="00E647CB">
        <w:rPr>
          <w:bCs/>
          <w:sz w:val="20"/>
          <w:szCs w:val="20"/>
        </w:rPr>
        <w:t xml:space="preserve"> (morning session – Roxzelle sent out registration information) </w:t>
      </w:r>
    </w:p>
    <w:p w14:paraId="28BA6A8C" w14:textId="00165A01" w:rsidR="00FD6D6A" w:rsidRPr="00A56B47" w:rsidRDefault="00FD6D6A" w:rsidP="00CA6445">
      <w:pPr>
        <w:pStyle w:val="ListParagraph"/>
        <w:numPr>
          <w:ilvl w:val="0"/>
          <w:numId w:val="29"/>
        </w:numPr>
        <w:spacing w:line="360" w:lineRule="auto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Please let Wayne know if a staff member does no longer need access – data confidentiality purposes (to end user’s access asap) </w:t>
      </w:r>
    </w:p>
    <w:p w14:paraId="5B210621" w14:textId="0093B0BD" w:rsidR="00A57A22" w:rsidRPr="00A56B47" w:rsidRDefault="00A57A22" w:rsidP="00B86448">
      <w:pPr>
        <w:pStyle w:val="ListParagraph"/>
        <w:numPr>
          <w:ilvl w:val="0"/>
          <w:numId w:val="29"/>
        </w:numPr>
        <w:spacing w:line="360" w:lineRule="auto"/>
        <w:rPr>
          <w:b/>
          <w:sz w:val="20"/>
          <w:szCs w:val="20"/>
        </w:rPr>
      </w:pPr>
      <w:r w:rsidRPr="00A56B47">
        <w:rPr>
          <w:bCs/>
          <w:sz w:val="20"/>
          <w:szCs w:val="20"/>
        </w:rPr>
        <w:t xml:space="preserve">Contact information: </w:t>
      </w:r>
    </w:p>
    <w:p w14:paraId="3CF004AC" w14:textId="26312E4C" w:rsidR="00A57A22" w:rsidRPr="00A56B47" w:rsidRDefault="00A57A22" w:rsidP="00A57A22">
      <w:pPr>
        <w:pStyle w:val="ListParagraph"/>
        <w:numPr>
          <w:ilvl w:val="1"/>
          <w:numId w:val="29"/>
        </w:numPr>
        <w:spacing w:line="360" w:lineRule="auto"/>
        <w:rPr>
          <w:b/>
          <w:sz w:val="20"/>
          <w:szCs w:val="20"/>
        </w:rPr>
      </w:pPr>
      <w:r w:rsidRPr="00A56B47">
        <w:rPr>
          <w:bCs/>
          <w:sz w:val="20"/>
          <w:szCs w:val="20"/>
        </w:rPr>
        <w:t xml:space="preserve">Wayne Scallon – </w:t>
      </w:r>
      <w:hyperlink r:id="rId12" w:history="1">
        <w:r w:rsidRPr="00A56B47">
          <w:rPr>
            <w:rStyle w:val="Hyperlink"/>
            <w:bCs/>
            <w:sz w:val="20"/>
            <w:szCs w:val="20"/>
          </w:rPr>
          <w:t>wscallon@addressthehomeless.org</w:t>
        </w:r>
      </w:hyperlink>
      <w:r w:rsidRPr="00A56B47">
        <w:rPr>
          <w:bCs/>
          <w:sz w:val="20"/>
          <w:szCs w:val="20"/>
        </w:rPr>
        <w:t xml:space="preserve"> </w:t>
      </w:r>
    </w:p>
    <w:p w14:paraId="47C9E669" w14:textId="7C9CF8D7" w:rsidR="002B42DC" w:rsidRPr="00A56B47" w:rsidRDefault="002453C3" w:rsidP="00A57A22">
      <w:pPr>
        <w:pStyle w:val="ListParagraph"/>
        <w:numPr>
          <w:ilvl w:val="1"/>
          <w:numId w:val="29"/>
        </w:numPr>
        <w:spacing w:line="360" w:lineRule="auto"/>
        <w:rPr>
          <w:b/>
          <w:sz w:val="20"/>
          <w:szCs w:val="20"/>
        </w:rPr>
      </w:pPr>
      <w:r w:rsidRPr="00A56B47">
        <w:rPr>
          <w:bCs/>
          <w:sz w:val="20"/>
          <w:szCs w:val="20"/>
        </w:rPr>
        <w:t xml:space="preserve">Training inquiries: </w:t>
      </w:r>
      <w:r w:rsidR="002B42DC" w:rsidRPr="00A56B47">
        <w:rPr>
          <w:bCs/>
          <w:sz w:val="20"/>
          <w:szCs w:val="20"/>
        </w:rPr>
        <w:t xml:space="preserve">Roxzelle Bannerman – </w:t>
      </w:r>
      <w:hyperlink r:id="rId13" w:history="1">
        <w:r w:rsidR="002B42DC" w:rsidRPr="00A56B47">
          <w:rPr>
            <w:rStyle w:val="Hyperlink"/>
            <w:bCs/>
            <w:sz w:val="20"/>
            <w:szCs w:val="20"/>
          </w:rPr>
          <w:t>rbannerman@addressthehomeless.org</w:t>
        </w:r>
      </w:hyperlink>
      <w:r w:rsidR="002B42DC" w:rsidRPr="00A56B47">
        <w:rPr>
          <w:bCs/>
          <w:sz w:val="20"/>
          <w:szCs w:val="20"/>
        </w:rPr>
        <w:t xml:space="preserve"> </w:t>
      </w:r>
    </w:p>
    <w:p w14:paraId="68E35CA8" w14:textId="428DC8D6" w:rsidR="00BB3736" w:rsidRPr="00A56B47" w:rsidRDefault="00AD77EA" w:rsidP="00A56B47">
      <w:pPr>
        <w:spacing w:line="360" w:lineRule="auto"/>
        <w:rPr>
          <w:b/>
          <w:sz w:val="20"/>
          <w:szCs w:val="20"/>
        </w:rPr>
      </w:pPr>
      <w:proofErr w:type="spellStart"/>
      <w:r w:rsidRPr="00A56B47">
        <w:rPr>
          <w:b/>
          <w:sz w:val="20"/>
          <w:szCs w:val="20"/>
        </w:rPr>
        <w:t>CoC</w:t>
      </w:r>
      <w:proofErr w:type="spellEnd"/>
      <w:r w:rsidRPr="00A56B47">
        <w:rPr>
          <w:b/>
          <w:sz w:val="20"/>
          <w:szCs w:val="20"/>
        </w:rPr>
        <w:t xml:space="preserve"> Training and </w:t>
      </w:r>
      <w:r w:rsidR="00BD4760" w:rsidRPr="00A56B47">
        <w:rPr>
          <w:b/>
          <w:sz w:val="20"/>
          <w:szCs w:val="20"/>
        </w:rPr>
        <w:t>Support</w:t>
      </w:r>
      <w:r w:rsidR="00E643B3" w:rsidRPr="00A56B47">
        <w:rPr>
          <w:b/>
          <w:sz w:val="20"/>
          <w:szCs w:val="20"/>
        </w:rPr>
        <w:t xml:space="preserve"> </w:t>
      </w:r>
    </w:p>
    <w:p w14:paraId="06B96DCC" w14:textId="67F2960B" w:rsidR="001853AF" w:rsidRPr="00A56B47" w:rsidRDefault="001853AF" w:rsidP="00C93D79">
      <w:pPr>
        <w:pStyle w:val="ListParagraph"/>
        <w:numPr>
          <w:ilvl w:val="1"/>
          <w:numId w:val="37"/>
        </w:numPr>
        <w:rPr>
          <w:rStyle w:val="Hyperlink"/>
          <w:sz w:val="20"/>
          <w:szCs w:val="20"/>
        </w:rPr>
      </w:pPr>
      <w:r w:rsidRPr="00A56B47">
        <w:rPr>
          <w:b/>
          <w:bCs/>
          <w:sz w:val="20"/>
          <w:szCs w:val="20"/>
        </w:rPr>
        <w:t>HUD Weekly COVID Response Office Hours</w:t>
      </w:r>
      <w:r w:rsidRPr="00A56B47">
        <w:rPr>
          <w:sz w:val="20"/>
          <w:szCs w:val="20"/>
        </w:rPr>
        <w:t xml:space="preserve"> </w:t>
      </w:r>
      <w:hyperlink r:id="rId14" w:history="1">
        <w:r w:rsidRPr="00A56B47">
          <w:rPr>
            <w:rStyle w:val="Hyperlink"/>
            <w:sz w:val="20"/>
            <w:szCs w:val="20"/>
          </w:rPr>
          <w:t>https://www.hudexchange.info/news/office-hours-covid-19-planning-response-for-homeless-assistance-providers-fridays/</w:t>
        </w:r>
      </w:hyperlink>
    </w:p>
    <w:p w14:paraId="5C767024" w14:textId="77777777" w:rsidR="00C93D79" w:rsidRPr="00A56B47" w:rsidRDefault="00C93D79" w:rsidP="00C93D79">
      <w:pPr>
        <w:pStyle w:val="ListParagraph"/>
        <w:numPr>
          <w:ilvl w:val="1"/>
          <w:numId w:val="37"/>
        </w:numPr>
        <w:spacing w:after="160" w:line="259" w:lineRule="auto"/>
        <w:contextualSpacing/>
        <w:rPr>
          <w:sz w:val="20"/>
          <w:szCs w:val="20"/>
        </w:rPr>
      </w:pPr>
      <w:r w:rsidRPr="00A56B47">
        <w:rPr>
          <w:sz w:val="20"/>
          <w:szCs w:val="20"/>
        </w:rPr>
        <w:t xml:space="preserve">COVID Resource Page on LIHomeless.org </w:t>
      </w:r>
      <w:hyperlink r:id="rId15" w:history="1">
        <w:r w:rsidRPr="00A56B47">
          <w:rPr>
            <w:color w:val="0000FF"/>
            <w:sz w:val="20"/>
            <w:szCs w:val="20"/>
            <w:u w:val="single"/>
          </w:rPr>
          <w:t>https://www.lihomeless.org/covid-19</w:t>
        </w:r>
      </w:hyperlink>
    </w:p>
    <w:p w14:paraId="46B90E89" w14:textId="77777777" w:rsidR="00C93D79" w:rsidRPr="00A56B47" w:rsidRDefault="00C93D79" w:rsidP="00C93D79">
      <w:pPr>
        <w:pStyle w:val="ListParagraph"/>
        <w:numPr>
          <w:ilvl w:val="1"/>
          <w:numId w:val="37"/>
        </w:numPr>
        <w:spacing w:after="160" w:line="259" w:lineRule="auto"/>
        <w:contextualSpacing/>
        <w:rPr>
          <w:sz w:val="20"/>
          <w:szCs w:val="20"/>
        </w:rPr>
      </w:pPr>
      <w:r w:rsidRPr="00A56B47">
        <w:rPr>
          <w:sz w:val="20"/>
          <w:szCs w:val="20"/>
        </w:rPr>
        <w:t xml:space="preserve">HUD Waivers: Memo </w:t>
      </w:r>
      <w:hyperlink r:id="rId16" w:history="1">
        <w:r w:rsidRPr="00A56B47">
          <w:rPr>
            <w:color w:val="0000FF"/>
            <w:sz w:val="20"/>
            <w:szCs w:val="20"/>
            <w:u w:val="single"/>
          </w:rPr>
          <w:t>https://files.hudexchange.info/resources/documents/Availability-of-Waivers-of-CPD-Grant-Program-and-Consolidated-Plan-Requirements-to-Prevent-the-Spread-of-COVID-19-and-Mitigate-Economic-Impacts-Caused-by-COVID-19.pdf</w:t>
        </w:r>
      </w:hyperlink>
    </w:p>
    <w:p w14:paraId="446F8878" w14:textId="77777777" w:rsidR="00C93D79" w:rsidRPr="00A56B47" w:rsidRDefault="00C93D79" w:rsidP="00C93D79">
      <w:pPr>
        <w:pStyle w:val="ListParagraph"/>
        <w:numPr>
          <w:ilvl w:val="1"/>
          <w:numId w:val="37"/>
        </w:numPr>
        <w:spacing w:after="160" w:line="259" w:lineRule="auto"/>
        <w:contextualSpacing/>
        <w:rPr>
          <w:sz w:val="20"/>
          <w:szCs w:val="20"/>
        </w:rPr>
      </w:pPr>
      <w:r w:rsidRPr="00A56B47">
        <w:rPr>
          <w:sz w:val="20"/>
          <w:szCs w:val="20"/>
        </w:rPr>
        <w:t xml:space="preserve">Additional Waivers: </w:t>
      </w:r>
      <w:hyperlink r:id="rId17" w:history="1">
        <w:r w:rsidRPr="00A56B47">
          <w:rPr>
            <w:rStyle w:val="Hyperlink"/>
            <w:sz w:val="20"/>
            <w:szCs w:val="20"/>
          </w:rPr>
          <w:t>https://www.hud.gov/sites/dfiles/CPD/documents/Additional_Waivers_for_CPD_Grant_Programs_to_Prevent_COVID-19_Spread_and_Mitigate_COVID-19_Economic_Impacts.pdf?utm_source=HUD+Exchange+Mailing+List&amp;utm_campaign=0a4b21aecc-COVID-19-Waiver-HOPWA-5.27.20&amp;utm_medium=email&amp;utm_term=0_f32b935a5f-0a4b21aecc-19249601</w:t>
        </w:r>
      </w:hyperlink>
    </w:p>
    <w:p w14:paraId="05D33040" w14:textId="77777777" w:rsidR="00C93D79" w:rsidRPr="00A56B47" w:rsidRDefault="00C93D79" w:rsidP="00C93D79">
      <w:pPr>
        <w:pStyle w:val="ListParagraph"/>
        <w:numPr>
          <w:ilvl w:val="1"/>
          <w:numId w:val="37"/>
        </w:numPr>
        <w:spacing w:after="160" w:line="259" w:lineRule="auto"/>
        <w:contextualSpacing/>
        <w:rPr>
          <w:sz w:val="20"/>
          <w:szCs w:val="20"/>
        </w:rPr>
      </w:pPr>
      <w:r w:rsidRPr="00A56B47">
        <w:rPr>
          <w:b/>
          <w:bCs/>
          <w:sz w:val="20"/>
          <w:szCs w:val="20"/>
        </w:rPr>
        <w:t xml:space="preserve">Link to customize waivers: </w:t>
      </w:r>
      <w:hyperlink r:id="rId18" w:history="1">
        <w:r w:rsidRPr="00A56B47">
          <w:rPr>
            <w:rStyle w:val="Hyperlink"/>
            <w:b/>
            <w:bCs/>
            <w:sz w:val="20"/>
            <w:szCs w:val="20"/>
          </w:rPr>
          <w:t>https://www.hudexchange.info/programs/coc/covid-19-grant-agreement-amendments/</w:t>
        </w:r>
      </w:hyperlink>
    </w:p>
    <w:p w14:paraId="373A2E93" w14:textId="430BED63" w:rsidR="00016C76" w:rsidRPr="00A56B47" w:rsidRDefault="00C93D79" w:rsidP="00CA2F83">
      <w:pPr>
        <w:pStyle w:val="ListParagraph"/>
        <w:numPr>
          <w:ilvl w:val="1"/>
          <w:numId w:val="37"/>
        </w:numPr>
        <w:spacing w:after="160" w:line="259" w:lineRule="auto"/>
        <w:contextualSpacing/>
        <w:rPr>
          <w:sz w:val="20"/>
          <w:szCs w:val="20"/>
        </w:rPr>
      </w:pPr>
      <w:r w:rsidRPr="00A56B47">
        <w:rPr>
          <w:b/>
          <w:bCs/>
          <w:sz w:val="20"/>
          <w:szCs w:val="20"/>
        </w:rPr>
        <w:t>Local field Office email to send waivers:</w:t>
      </w:r>
      <w:r w:rsidRPr="00A56B47">
        <w:rPr>
          <w:sz w:val="20"/>
          <w:szCs w:val="20"/>
        </w:rPr>
        <w:t xml:space="preserve"> </w:t>
      </w:r>
      <w:hyperlink r:id="rId19" w:history="1">
        <w:r w:rsidRPr="00A56B47">
          <w:rPr>
            <w:rStyle w:val="Hyperlink"/>
            <w:b/>
            <w:bCs/>
            <w:color w:val="0563C1"/>
            <w:sz w:val="20"/>
            <w:szCs w:val="20"/>
          </w:rPr>
          <w:t>CPD_COVID-19AmendmentNY@hud.gov</w:t>
        </w:r>
      </w:hyperlink>
    </w:p>
    <w:p w14:paraId="7D63FC7B" w14:textId="5B5122A1" w:rsidR="00E035C7" w:rsidRPr="00FD2CC5" w:rsidRDefault="00E035C7" w:rsidP="00C93D79">
      <w:pPr>
        <w:rPr>
          <w:rFonts w:eastAsiaTheme="minorEastAsia"/>
          <w:i/>
          <w:noProof/>
          <w:color w:val="333333"/>
          <w:sz w:val="18"/>
          <w:szCs w:val="18"/>
          <w:shd w:val="clear" w:color="auto" w:fill="FFFFFF"/>
        </w:rPr>
      </w:pPr>
    </w:p>
    <w:sectPr w:rsidR="00E035C7" w:rsidRPr="00FD2CC5" w:rsidSect="00A47A5E">
      <w:head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93381" w14:textId="77777777" w:rsidR="007A658D" w:rsidRDefault="007A658D">
      <w:r>
        <w:separator/>
      </w:r>
    </w:p>
  </w:endnote>
  <w:endnote w:type="continuationSeparator" w:id="0">
    <w:p w14:paraId="6F8DD796" w14:textId="77777777" w:rsidR="007A658D" w:rsidRDefault="007A658D">
      <w:r>
        <w:continuationSeparator/>
      </w:r>
    </w:p>
  </w:endnote>
  <w:endnote w:type="continuationNotice" w:id="1">
    <w:p w14:paraId="70AD3184" w14:textId="77777777" w:rsidR="007A658D" w:rsidRDefault="007A65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rifa Lt BT">
    <w:altName w:val="Times New Roman"/>
    <w:charset w:val="00"/>
    <w:family w:val="roman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A2498" w14:textId="77777777" w:rsidR="007A658D" w:rsidRDefault="007A658D">
      <w:r>
        <w:separator/>
      </w:r>
    </w:p>
  </w:footnote>
  <w:footnote w:type="continuationSeparator" w:id="0">
    <w:p w14:paraId="73A76542" w14:textId="77777777" w:rsidR="007A658D" w:rsidRDefault="007A658D">
      <w:r>
        <w:continuationSeparator/>
      </w:r>
    </w:p>
  </w:footnote>
  <w:footnote w:type="continuationNotice" w:id="1">
    <w:p w14:paraId="16951EF6" w14:textId="77777777" w:rsidR="007A658D" w:rsidRDefault="007A65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2B3B9" w14:textId="77777777" w:rsidR="00826AA6" w:rsidRPr="00C34E58" w:rsidRDefault="00826AA6" w:rsidP="0011569C">
    <w:pPr>
      <w:pStyle w:val="Header"/>
      <w:ind w:left="-270" w:right="-450"/>
      <w:jc w:val="center"/>
      <w:rPr>
        <w:rFonts w:ascii="Serifa Lt BT" w:hAnsi="Serifa Lt BT"/>
        <w:b/>
        <w:kern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57245"/>
    <w:multiLevelType w:val="hybridMultilevel"/>
    <w:tmpl w:val="FD6EF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80EFA"/>
    <w:multiLevelType w:val="hybridMultilevel"/>
    <w:tmpl w:val="4EA47370"/>
    <w:lvl w:ilvl="0" w:tplc="6F14CCD2">
      <w:start w:val="3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03155BC2"/>
    <w:multiLevelType w:val="hybridMultilevel"/>
    <w:tmpl w:val="F168AA26"/>
    <w:lvl w:ilvl="0" w:tplc="1DE05EA2">
      <w:start w:val="505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06CE432E"/>
    <w:multiLevelType w:val="hybridMultilevel"/>
    <w:tmpl w:val="060C5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A2634"/>
    <w:multiLevelType w:val="hybridMultilevel"/>
    <w:tmpl w:val="449C7466"/>
    <w:lvl w:ilvl="0" w:tplc="400A52EA">
      <w:start w:val="1"/>
      <w:numFmt w:val="lowerLetter"/>
      <w:lvlText w:val="%1."/>
      <w:lvlJc w:val="left"/>
      <w:pPr>
        <w:ind w:left="768" w:hanging="360"/>
      </w:pPr>
      <w:rPr>
        <w:rFonts w:ascii="Times New Roman" w:eastAsia="Times New Roman" w:hAnsi="Times New Roman" w:cs="Times New Roman"/>
      </w:rPr>
    </w:lvl>
    <w:lvl w:ilvl="1" w:tplc="F100539A">
      <w:start w:val="1"/>
      <w:numFmt w:val="lowerLetter"/>
      <w:lvlText w:val="%2."/>
      <w:lvlJc w:val="left"/>
      <w:pPr>
        <w:ind w:left="1488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0DD1385D"/>
    <w:multiLevelType w:val="hybridMultilevel"/>
    <w:tmpl w:val="E084C56E"/>
    <w:lvl w:ilvl="0" w:tplc="C5E8EF1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664F5E"/>
    <w:multiLevelType w:val="hybridMultilevel"/>
    <w:tmpl w:val="84C84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F1135"/>
    <w:multiLevelType w:val="hybridMultilevel"/>
    <w:tmpl w:val="C434A172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8" w15:restartNumberingAfterBreak="0">
    <w:nsid w:val="15D4240A"/>
    <w:multiLevelType w:val="hybridMultilevel"/>
    <w:tmpl w:val="8A02DA2E"/>
    <w:lvl w:ilvl="0" w:tplc="6FF0B948">
      <w:start w:val="4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1BD743B5"/>
    <w:multiLevelType w:val="hybridMultilevel"/>
    <w:tmpl w:val="58065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E2A00"/>
    <w:multiLevelType w:val="hybridMultilevel"/>
    <w:tmpl w:val="14369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57374"/>
    <w:multiLevelType w:val="hybridMultilevel"/>
    <w:tmpl w:val="DE2A9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64915"/>
    <w:multiLevelType w:val="hybridMultilevel"/>
    <w:tmpl w:val="A70630B4"/>
    <w:lvl w:ilvl="0" w:tplc="E8362610">
      <w:start w:val="4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23FA78DB"/>
    <w:multiLevelType w:val="hybridMultilevel"/>
    <w:tmpl w:val="251CFB98"/>
    <w:lvl w:ilvl="0" w:tplc="4CD05076">
      <w:start w:val="5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251A080C"/>
    <w:multiLevelType w:val="hybridMultilevel"/>
    <w:tmpl w:val="BD68DEFA"/>
    <w:lvl w:ilvl="0" w:tplc="5250220E">
      <w:start w:val="1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2A26392F"/>
    <w:multiLevelType w:val="hybridMultilevel"/>
    <w:tmpl w:val="E4B6AAEC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6" w15:restartNumberingAfterBreak="0">
    <w:nsid w:val="2B3B1FDB"/>
    <w:multiLevelType w:val="hybridMultilevel"/>
    <w:tmpl w:val="A906EB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CC6B03"/>
    <w:multiLevelType w:val="hybridMultilevel"/>
    <w:tmpl w:val="24C87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33EE8"/>
    <w:multiLevelType w:val="hybridMultilevel"/>
    <w:tmpl w:val="E0DA9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82DB8"/>
    <w:multiLevelType w:val="hybridMultilevel"/>
    <w:tmpl w:val="36A6EE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B5B85"/>
    <w:multiLevelType w:val="hybridMultilevel"/>
    <w:tmpl w:val="F2986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80F2C"/>
    <w:multiLevelType w:val="hybridMultilevel"/>
    <w:tmpl w:val="C150AB00"/>
    <w:lvl w:ilvl="0" w:tplc="D6D66A9E">
      <w:start w:val="505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40082127"/>
    <w:multiLevelType w:val="hybridMultilevel"/>
    <w:tmpl w:val="FD0C6C34"/>
    <w:lvl w:ilvl="0" w:tplc="89760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A63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48E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083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8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C62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D22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C01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5E9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0326DAA"/>
    <w:multiLevelType w:val="hybridMultilevel"/>
    <w:tmpl w:val="19E6E2C8"/>
    <w:lvl w:ilvl="0" w:tplc="0F1AC4B0">
      <w:start w:val="2020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 w15:restartNumberingAfterBreak="0">
    <w:nsid w:val="403B5018"/>
    <w:multiLevelType w:val="hybridMultilevel"/>
    <w:tmpl w:val="2F9A9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4555EC"/>
    <w:multiLevelType w:val="hybridMultilevel"/>
    <w:tmpl w:val="BF5CA6D0"/>
    <w:lvl w:ilvl="0" w:tplc="F41A408E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6" w15:restartNumberingAfterBreak="0">
    <w:nsid w:val="45B15FB8"/>
    <w:multiLevelType w:val="hybridMultilevel"/>
    <w:tmpl w:val="54E65572"/>
    <w:lvl w:ilvl="0" w:tplc="A19EBFD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6D6AAF"/>
    <w:multiLevelType w:val="hybridMultilevel"/>
    <w:tmpl w:val="EB70A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61479"/>
    <w:multiLevelType w:val="hybridMultilevel"/>
    <w:tmpl w:val="2D9E8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B1DBC"/>
    <w:multiLevelType w:val="hybridMultilevel"/>
    <w:tmpl w:val="9D0AF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C2504"/>
    <w:multiLevelType w:val="hybridMultilevel"/>
    <w:tmpl w:val="AD4A8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73411A"/>
    <w:multiLevelType w:val="hybridMultilevel"/>
    <w:tmpl w:val="6D608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D0DC4"/>
    <w:multiLevelType w:val="hybridMultilevel"/>
    <w:tmpl w:val="C4F46A44"/>
    <w:lvl w:ilvl="0" w:tplc="37368D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0569F9"/>
    <w:multiLevelType w:val="hybridMultilevel"/>
    <w:tmpl w:val="89D41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1407EC"/>
    <w:multiLevelType w:val="hybridMultilevel"/>
    <w:tmpl w:val="299C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35A2F"/>
    <w:multiLevelType w:val="hybridMultilevel"/>
    <w:tmpl w:val="FC0E4FEE"/>
    <w:lvl w:ilvl="0" w:tplc="15A84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5751A7"/>
    <w:multiLevelType w:val="hybridMultilevel"/>
    <w:tmpl w:val="E1FE8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564A3"/>
    <w:multiLevelType w:val="hybridMultilevel"/>
    <w:tmpl w:val="EC1A545A"/>
    <w:lvl w:ilvl="0" w:tplc="8B48D9E0">
      <w:start w:val="1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8" w15:restartNumberingAfterBreak="0">
    <w:nsid w:val="6B8A60CF"/>
    <w:multiLevelType w:val="hybridMultilevel"/>
    <w:tmpl w:val="45C05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64E83"/>
    <w:multiLevelType w:val="hybridMultilevel"/>
    <w:tmpl w:val="6C1CF4A8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40" w15:restartNumberingAfterBreak="0">
    <w:nsid w:val="73BB2F91"/>
    <w:multiLevelType w:val="hybridMultilevel"/>
    <w:tmpl w:val="7EC6165A"/>
    <w:lvl w:ilvl="0" w:tplc="C64C0BDE"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1" w15:restartNumberingAfterBreak="0">
    <w:nsid w:val="75B91DAF"/>
    <w:multiLevelType w:val="hybridMultilevel"/>
    <w:tmpl w:val="29E83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FC4F52"/>
    <w:multiLevelType w:val="hybridMultilevel"/>
    <w:tmpl w:val="1096CF8C"/>
    <w:lvl w:ilvl="0" w:tplc="1BD41DD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4E58B0"/>
    <w:multiLevelType w:val="hybridMultilevel"/>
    <w:tmpl w:val="02F0E888"/>
    <w:lvl w:ilvl="0" w:tplc="3A4C0638">
      <w:start w:val="4"/>
      <w:numFmt w:val="bullet"/>
      <w:lvlText w:val="-"/>
      <w:lvlJc w:val="left"/>
      <w:pPr>
        <w:ind w:left="24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3"/>
  </w:num>
  <w:num w:numId="3">
    <w:abstractNumId w:val="12"/>
  </w:num>
  <w:num w:numId="4">
    <w:abstractNumId w:val="8"/>
  </w:num>
  <w:num w:numId="5">
    <w:abstractNumId w:val="41"/>
  </w:num>
  <w:num w:numId="6">
    <w:abstractNumId w:val="36"/>
  </w:num>
  <w:num w:numId="7">
    <w:abstractNumId w:val="32"/>
  </w:num>
  <w:num w:numId="8">
    <w:abstractNumId w:val="18"/>
  </w:num>
  <w:num w:numId="9">
    <w:abstractNumId w:val="35"/>
  </w:num>
  <w:num w:numId="10">
    <w:abstractNumId w:val="15"/>
  </w:num>
  <w:num w:numId="11">
    <w:abstractNumId w:val="0"/>
  </w:num>
  <w:num w:numId="12">
    <w:abstractNumId w:val="11"/>
  </w:num>
  <w:num w:numId="13">
    <w:abstractNumId w:val="16"/>
  </w:num>
  <w:num w:numId="14">
    <w:abstractNumId w:val="5"/>
  </w:num>
  <w:num w:numId="15">
    <w:abstractNumId w:val="29"/>
  </w:num>
  <w:num w:numId="16">
    <w:abstractNumId w:val="2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4"/>
  </w:num>
  <w:num w:numId="20">
    <w:abstractNumId w:val="42"/>
  </w:num>
  <w:num w:numId="21">
    <w:abstractNumId w:val="1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2"/>
  </w:num>
  <w:num w:numId="25">
    <w:abstractNumId w:val="2"/>
  </w:num>
  <w:num w:numId="26">
    <w:abstractNumId w:val="21"/>
  </w:num>
  <w:num w:numId="27">
    <w:abstractNumId w:val="37"/>
  </w:num>
  <w:num w:numId="28">
    <w:abstractNumId w:val="34"/>
  </w:num>
  <w:num w:numId="29">
    <w:abstractNumId w:val="40"/>
  </w:num>
  <w:num w:numId="30">
    <w:abstractNumId w:val="23"/>
  </w:num>
  <w:num w:numId="31">
    <w:abstractNumId w:val="38"/>
  </w:num>
  <w:num w:numId="32">
    <w:abstractNumId w:val="10"/>
  </w:num>
  <w:num w:numId="33">
    <w:abstractNumId w:val="9"/>
  </w:num>
  <w:num w:numId="34">
    <w:abstractNumId w:val="13"/>
  </w:num>
  <w:num w:numId="35">
    <w:abstractNumId w:val="6"/>
  </w:num>
  <w:num w:numId="36">
    <w:abstractNumId w:val="27"/>
  </w:num>
  <w:num w:numId="37">
    <w:abstractNumId w:val="4"/>
  </w:num>
  <w:num w:numId="38">
    <w:abstractNumId w:val="24"/>
  </w:num>
  <w:num w:numId="39">
    <w:abstractNumId w:val="17"/>
  </w:num>
  <w:num w:numId="40">
    <w:abstractNumId w:val="7"/>
  </w:num>
  <w:num w:numId="41">
    <w:abstractNumId w:val="28"/>
  </w:num>
  <w:num w:numId="42">
    <w:abstractNumId w:val="31"/>
  </w:num>
  <w:num w:numId="43">
    <w:abstractNumId w:val="33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wszQzMzAwMTc0NjNQ0lEKTi0uzszPAykwNKgFAMg2/jYtAAAA"/>
  </w:docVars>
  <w:rsids>
    <w:rsidRoot w:val="00077DFB"/>
    <w:rsid w:val="00004309"/>
    <w:rsid w:val="0000463D"/>
    <w:rsid w:val="00005D42"/>
    <w:rsid w:val="0000756E"/>
    <w:rsid w:val="00007A30"/>
    <w:rsid w:val="000127BE"/>
    <w:rsid w:val="00015BD2"/>
    <w:rsid w:val="00016C76"/>
    <w:rsid w:val="00024A91"/>
    <w:rsid w:val="000250BA"/>
    <w:rsid w:val="0004054D"/>
    <w:rsid w:val="00040C23"/>
    <w:rsid w:val="00041C52"/>
    <w:rsid w:val="000466B5"/>
    <w:rsid w:val="000501D3"/>
    <w:rsid w:val="000508AE"/>
    <w:rsid w:val="00051B50"/>
    <w:rsid w:val="000540FD"/>
    <w:rsid w:val="00054311"/>
    <w:rsid w:val="000561B5"/>
    <w:rsid w:val="00056A3C"/>
    <w:rsid w:val="000574FC"/>
    <w:rsid w:val="000620CA"/>
    <w:rsid w:val="0006391D"/>
    <w:rsid w:val="0006524F"/>
    <w:rsid w:val="00066C9F"/>
    <w:rsid w:val="00067C24"/>
    <w:rsid w:val="00067D90"/>
    <w:rsid w:val="000749DF"/>
    <w:rsid w:val="00077744"/>
    <w:rsid w:val="00077DFB"/>
    <w:rsid w:val="00080A26"/>
    <w:rsid w:val="00081312"/>
    <w:rsid w:val="00081BC7"/>
    <w:rsid w:val="00086B2C"/>
    <w:rsid w:val="00090623"/>
    <w:rsid w:val="0009546A"/>
    <w:rsid w:val="000959E9"/>
    <w:rsid w:val="000A64E2"/>
    <w:rsid w:val="000B10A0"/>
    <w:rsid w:val="000B43E5"/>
    <w:rsid w:val="000B5C1D"/>
    <w:rsid w:val="000B6322"/>
    <w:rsid w:val="000C2A5C"/>
    <w:rsid w:val="000C4617"/>
    <w:rsid w:val="000C6E7C"/>
    <w:rsid w:val="000D3FE5"/>
    <w:rsid w:val="000D5B53"/>
    <w:rsid w:val="000F17C7"/>
    <w:rsid w:val="000F3211"/>
    <w:rsid w:val="000F7F97"/>
    <w:rsid w:val="00102507"/>
    <w:rsid w:val="00102944"/>
    <w:rsid w:val="00103577"/>
    <w:rsid w:val="0010382A"/>
    <w:rsid w:val="00103B89"/>
    <w:rsid w:val="00103E4A"/>
    <w:rsid w:val="00104D5A"/>
    <w:rsid w:val="001101AA"/>
    <w:rsid w:val="00111F60"/>
    <w:rsid w:val="0011225C"/>
    <w:rsid w:val="00113BC1"/>
    <w:rsid w:val="0011569C"/>
    <w:rsid w:val="001170A9"/>
    <w:rsid w:val="001254B4"/>
    <w:rsid w:val="001442B5"/>
    <w:rsid w:val="00147F83"/>
    <w:rsid w:val="00155DC9"/>
    <w:rsid w:val="00155E3A"/>
    <w:rsid w:val="00164EE9"/>
    <w:rsid w:val="00170AA1"/>
    <w:rsid w:val="00170CB2"/>
    <w:rsid w:val="00171BC5"/>
    <w:rsid w:val="00180238"/>
    <w:rsid w:val="00180C82"/>
    <w:rsid w:val="00181D19"/>
    <w:rsid w:val="001853AF"/>
    <w:rsid w:val="001969AF"/>
    <w:rsid w:val="00197237"/>
    <w:rsid w:val="001A3389"/>
    <w:rsid w:val="001A48F7"/>
    <w:rsid w:val="001A5BF6"/>
    <w:rsid w:val="001B0DA5"/>
    <w:rsid w:val="001B44A8"/>
    <w:rsid w:val="001B70CC"/>
    <w:rsid w:val="001C0750"/>
    <w:rsid w:val="001C25FC"/>
    <w:rsid w:val="001C5CD2"/>
    <w:rsid w:val="001C7033"/>
    <w:rsid w:val="001D1F55"/>
    <w:rsid w:val="001E6066"/>
    <w:rsid w:val="001E71AC"/>
    <w:rsid w:val="001F66BE"/>
    <w:rsid w:val="001F6F8C"/>
    <w:rsid w:val="00207AE4"/>
    <w:rsid w:val="00211DAA"/>
    <w:rsid w:val="00216050"/>
    <w:rsid w:val="00225FE0"/>
    <w:rsid w:val="0023723C"/>
    <w:rsid w:val="00242022"/>
    <w:rsid w:val="00243203"/>
    <w:rsid w:val="00243395"/>
    <w:rsid w:val="002453C3"/>
    <w:rsid w:val="002668D6"/>
    <w:rsid w:val="00266C22"/>
    <w:rsid w:val="002674C5"/>
    <w:rsid w:val="00271154"/>
    <w:rsid w:val="00276BA5"/>
    <w:rsid w:val="002803BD"/>
    <w:rsid w:val="002845B8"/>
    <w:rsid w:val="00284913"/>
    <w:rsid w:val="002863F3"/>
    <w:rsid w:val="002975B4"/>
    <w:rsid w:val="00297FF6"/>
    <w:rsid w:val="002A03BD"/>
    <w:rsid w:val="002A2151"/>
    <w:rsid w:val="002A4A90"/>
    <w:rsid w:val="002A6891"/>
    <w:rsid w:val="002A77C4"/>
    <w:rsid w:val="002A77DE"/>
    <w:rsid w:val="002B112C"/>
    <w:rsid w:val="002B19C6"/>
    <w:rsid w:val="002B2C87"/>
    <w:rsid w:val="002B42DC"/>
    <w:rsid w:val="002B4985"/>
    <w:rsid w:val="002B6291"/>
    <w:rsid w:val="002C10B2"/>
    <w:rsid w:val="002C1B03"/>
    <w:rsid w:val="002C2922"/>
    <w:rsid w:val="002D12E8"/>
    <w:rsid w:val="002D33E0"/>
    <w:rsid w:val="002D597A"/>
    <w:rsid w:val="002D7282"/>
    <w:rsid w:val="002E4855"/>
    <w:rsid w:val="002F1844"/>
    <w:rsid w:val="002F5B41"/>
    <w:rsid w:val="002F5B95"/>
    <w:rsid w:val="00300F2B"/>
    <w:rsid w:val="00304D10"/>
    <w:rsid w:val="00310993"/>
    <w:rsid w:val="0031183D"/>
    <w:rsid w:val="00317765"/>
    <w:rsid w:val="00321CBC"/>
    <w:rsid w:val="003237BB"/>
    <w:rsid w:val="00323A56"/>
    <w:rsid w:val="0032467E"/>
    <w:rsid w:val="00330644"/>
    <w:rsid w:val="00331036"/>
    <w:rsid w:val="00333015"/>
    <w:rsid w:val="00342DD8"/>
    <w:rsid w:val="00344D05"/>
    <w:rsid w:val="00346F37"/>
    <w:rsid w:val="00352771"/>
    <w:rsid w:val="00360768"/>
    <w:rsid w:val="003609F6"/>
    <w:rsid w:val="003615B1"/>
    <w:rsid w:val="003655FC"/>
    <w:rsid w:val="00373562"/>
    <w:rsid w:val="00373C75"/>
    <w:rsid w:val="00385C4F"/>
    <w:rsid w:val="00385F80"/>
    <w:rsid w:val="00391598"/>
    <w:rsid w:val="00393004"/>
    <w:rsid w:val="003942ED"/>
    <w:rsid w:val="00394329"/>
    <w:rsid w:val="003A14E5"/>
    <w:rsid w:val="003A2B7B"/>
    <w:rsid w:val="003A2D45"/>
    <w:rsid w:val="003B55CB"/>
    <w:rsid w:val="003C0933"/>
    <w:rsid w:val="003C14EB"/>
    <w:rsid w:val="003D0127"/>
    <w:rsid w:val="003D3EDF"/>
    <w:rsid w:val="003D44E3"/>
    <w:rsid w:val="003D690F"/>
    <w:rsid w:val="003E2B2B"/>
    <w:rsid w:val="003F698C"/>
    <w:rsid w:val="004129E9"/>
    <w:rsid w:val="00414504"/>
    <w:rsid w:val="00420BFE"/>
    <w:rsid w:val="00421171"/>
    <w:rsid w:val="00424DD6"/>
    <w:rsid w:val="004346FD"/>
    <w:rsid w:val="00440282"/>
    <w:rsid w:val="004408C5"/>
    <w:rsid w:val="004474C5"/>
    <w:rsid w:val="004545E2"/>
    <w:rsid w:val="00467546"/>
    <w:rsid w:val="00467C6F"/>
    <w:rsid w:val="00476A89"/>
    <w:rsid w:val="00481F89"/>
    <w:rsid w:val="00483D97"/>
    <w:rsid w:val="00484A7B"/>
    <w:rsid w:val="004866B4"/>
    <w:rsid w:val="00487EE2"/>
    <w:rsid w:val="004A1F3A"/>
    <w:rsid w:val="004A3927"/>
    <w:rsid w:val="004A4BF1"/>
    <w:rsid w:val="004A5343"/>
    <w:rsid w:val="004A5CA0"/>
    <w:rsid w:val="004B3DB3"/>
    <w:rsid w:val="004B4687"/>
    <w:rsid w:val="004B6037"/>
    <w:rsid w:val="004C3BAC"/>
    <w:rsid w:val="004C41AB"/>
    <w:rsid w:val="004C78CB"/>
    <w:rsid w:val="004D4DE3"/>
    <w:rsid w:val="004E1D21"/>
    <w:rsid w:val="004E3020"/>
    <w:rsid w:val="004E3BA9"/>
    <w:rsid w:val="004F0634"/>
    <w:rsid w:val="004F0AC6"/>
    <w:rsid w:val="004F480C"/>
    <w:rsid w:val="004F6875"/>
    <w:rsid w:val="004F713D"/>
    <w:rsid w:val="005008B4"/>
    <w:rsid w:val="00503D8B"/>
    <w:rsid w:val="0050485A"/>
    <w:rsid w:val="00506A93"/>
    <w:rsid w:val="00512B4E"/>
    <w:rsid w:val="00517727"/>
    <w:rsid w:val="00517784"/>
    <w:rsid w:val="00520404"/>
    <w:rsid w:val="00520ACD"/>
    <w:rsid w:val="005216FA"/>
    <w:rsid w:val="00522A85"/>
    <w:rsid w:val="0052506C"/>
    <w:rsid w:val="00526544"/>
    <w:rsid w:val="00526909"/>
    <w:rsid w:val="005301BA"/>
    <w:rsid w:val="00531496"/>
    <w:rsid w:val="00531B21"/>
    <w:rsid w:val="00537696"/>
    <w:rsid w:val="005418CB"/>
    <w:rsid w:val="00541B08"/>
    <w:rsid w:val="00542ACD"/>
    <w:rsid w:val="00546C80"/>
    <w:rsid w:val="005504B5"/>
    <w:rsid w:val="0055156E"/>
    <w:rsid w:val="00551952"/>
    <w:rsid w:val="005526A7"/>
    <w:rsid w:val="0055358A"/>
    <w:rsid w:val="00556ECB"/>
    <w:rsid w:val="0056180A"/>
    <w:rsid w:val="00565775"/>
    <w:rsid w:val="005734AD"/>
    <w:rsid w:val="005737AE"/>
    <w:rsid w:val="005740D2"/>
    <w:rsid w:val="00574C9C"/>
    <w:rsid w:val="005841C8"/>
    <w:rsid w:val="00585666"/>
    <w:rsid w:val="00585FAF"/>
    <w:rsid w:val="00591DBE"/>
    <w:rsid w:val="00592986"/>
    <w:rsid w:val="0059511D"/>
    <w:rsid w:val="005977BB"/>
    <w:rsid w:val="00597D5F"/>
    <w:rsid w:val="005A247F"/>
    <w:rsid w:val="005A4F5C"/>
    <w:rsid w:val="005A5E4C"/>
    <w:rsid w:val="005B25E4"/>
    <w:rsid w:val="005B4A35"/>
    <w:rsid w:val="005B4A4D"/>
    <w:rsid w:val="005B4D67"/>
    <w:rsid w:val="005B7F62"/>
    <w:rsid w:val="005C33EE"/>
    <w:rsid w:val="005C3DF7"/>
    <w:rsid w:val="005C66F7"/>
    <w:rsid w:val="005D1EAD"/>
    <w:rsid w:val="005D4311"/>
    <w:rsid w:val="005E43EB"/>
    <w:rsid w:val="005E44C1"/>
    <w:rsid w:val="005E49DC"/>
    <w:rsid w:val="005F0230"/>
    <w:rsid w:val="005F17A7"/>
    <w:rsid w:val="005F3D65"/>
    <w:rsid w:val="005F3FE0"/>
    <w:rsid w:val="005F71C5"/>
    <w:rsid w:val="0060219F"/>
    <w:rsid w:val="006041B8"/>
    <w:rsid w:val="00604AD5"/>
    <w:rsid w:val="00605FE5"/>
    <w:rsid w:val="006105AD"/>
    <w:rsid w:val="006117B4"/>
    <w:rsid w:val="006118B3"/>
    <w:rsid w:val="006151F5"/>
    <w:rsid w:val="00615AD7"/>
    <w:rsid w:val="0062196C"/>
    <w:rsid w:val="00623BE7"/>
    <w:rsid w:val="00636B3F"/>
    <w:rsid w:val="006419F0"/>
    <w:rsid w:val="006478E1"/>
    <w:rsid w:val="0065143A"/>
    <w:rsid w:val="00651F28"/>
    <w:rsid w:val="00653649"/>
    <w:rsid w:val="00656B5A"/>
    <w:rsid w:val="006613D8"/>
    <w:rsid w:val="006623FE"/>
    <w:rsid w:val="006724B5"/>
    <w:rsid w:val="00676D4B"/>
    <w:rsid w:val="00684600"/>
    <w:rsid w:val="00687F43"/>
    <w:rsid w:val="00691329"/>
    <w:rsid w:val="006956F8"/>
    <w:rsid w:val="00695807"/>
    <w:rsid w:val="006A4827"/>
    <w:rsid w:val="006B2E90"/>
    <w:rsid w:val="006B4823"/>
    <w:rsid w:val="006B4F72"/>
    <w:rsid w:val="006B7A4C"/>
    <w:rsid w:val="006C07E3"/>
    <w:rsid w:val="006D32F0"/>
    <w:rsid w:val="006D5BF4"/>
    <w:rsid w:val="006E1E71"/>
    <w:rsid w:val="006E2123"/>
    <w:rsid w:val="006E5077"/>
    <w:rsid w:val="006E5B4D"/>
    <w:rsid w:val="006E6361"/>
    <w:rsid w:val="006E6B15"/>
    <w:rsid w:val="006F13BE"/>
    <w:rsid w:val="006F2413"/>
    <w:rsid w:val="006F7738"/>
    <w:rsid w:val="00704BC8"/>
    <w:rsid w:val="0070537E"/>
    <w:rsid w:val="007104AE"/>
    <w:rsid w:val="00711AD2"/>
    <w:rsid w:val="00715A03"/>
    <w:rsid w:val="0072056D"/>
    <w:rsid w:val="00730DCC"/>
    <w:rsid w:val="00733001"/>
    <w:rsid w:val="007340C6"/>
    <w:rsid w:val="00742A6A"/>
    <w:rsid w:val="00744FE7"/>
    <w:rsid w:val="00750445"/>
    <w:rsid w:val="0075141A"/>
    <w:rsid w:val="00757838"/>
    <w:rsid w:val="00761DFB"/>
    <w:rsid w:val="007643EC"/>
    <w:rsid w:val="00774BD4"/>
    <w:rsid w:val="0078409C"/>
    <w:rsid w:val="00784CD0"/>
    <w:rsid w:val="00792FCF"/>
    <w:rsid w:val="00794158"/>
    <w:rsid w:val="00794ED6"/>
    <w:rsid w:val="007A5C7C"/>
    <w:rsid w:val="007A653C"/>
    <w:rsid w:val="007A658D"/>
    <w:rsid w:val="007A6B80"/>
    <w:rsid w:val="007B1CE4"/>
    <w:rsid w:val="007B20F1"/>
    <w:rsid w:val="007B2D64"/>
    <w:rsid w:val="007B4F27"/>
    <w:rsid w:val="007B5A1E"/>
    <w:rsid w:val="007B71C6"/>
    <w:rsid w:val="007C37A7"/>
    <w:rsid w:val="007E2B5C"/>
    <w:rsid w:val="007E6273"/>
    <w:rsid w:val="007E7A0F"/>
    <w:rsid w:val="007F2542"/>
    <w:rsid w:val="007F2D2B"/>
    <w:rsid w:val="007F3180"/>
    <w:rsid w:val="007F5DF6"/>
    <w:rsid w:val="007F69A8"/>
    <w:rsid w:val="00804758"/>
    <w:rsid w:val="00821FF8"/>
    <w:rsid w:val="00826AA6"/>
    <w:rsid w:val="00827D69"/>
    <w:rsid w:val="00845BEF"/>
    <w:rsid w:val="008529D8"/>
    <w:rsid w:val="00857EA2"/>
    <w:rsid w:val="00861979"/>
    <w:rsid w:val="008635B7"/>
    <w:rsid w:val="0087413C"/>
    <w:rsid w:val="008758EA"/>
    <w:rsid w:val="00887950"/>
    <w:rsid w:val="00887E79"/>
    <w:rsid w:val="00893A92"/>
    <w:rsid w:val="00897170"/>
    <w:rsid w:val="008A107E"/>
    <w:rsid w:val="008A7D08"/>
    <w:rsid w:val="008B0694"/>
    <w:rsid w:val="008B4CAE"/>
    <w:rsid w:val="008B5AF0"/>
    <w:rsid w:val="008B763E"/>
    <w:rsid w:val="008C4167"/>
    <w:rsid w:val="008C466B"/>
    <w:rsid w:val="008D1C45"/>
    <w:rsid w:val="008E564C"/>
    <w:rsid w:val="008E598E"/>
    <w:rsid w:val="008E74DD"/>
    <w:rsid w:val="008F055C"/>
    <w:rsid w:val="008F278D"/>
    <w:rsid w:val="008F386E"/>
    <w:rsid w:val="008F39A3"/>
    <w:rsid w:val="008F3FE4"/>
    <w:rsid w:val="008F4DFD"/>
    <w:rsid w:val="008F58B7"/>
    <w:rsid w:val="008F5E07"/>
    <w:rsid w:val="008F634D"/>
    <w:rsid w:val="00905C09"/>
    <w:rsid w:val="00905E2B"/>
    <w:rsid w:val="00907693"/>
    <w:rsid w:val="0091614D"/>
    <w:rsid w:val="00921686"/>
    <w:rsid w:val="00922C69"/>
    <w:rsid w:val="00925196"/>
    <w:rsid w:val="00933795"/>
    <w:rsid w:val="009337E7"/>
    <w:rsid w:val="00937EF5"/>
    <w:rsid w:val="00940894"/>
    <w:rsid w:val="00942D4A"/>
    <w:rsid w:val="009446F3"/>
    <w:rsid w:val="009451F6"/>
    <w:rsid w:val="00945D18"/>
    <w:rsid w:val="009460C4"/>
    <w:rsid w:val="00954D56"/>
    <w:rsid w:val="00957273"/>
    <w:rsid w:val="00957DB2"/>
    <w:rsid w:val="00961296"/>
    <w:rsid w:val="00961F76"/>
    <w:rsid w:val="009628DA"/>
    <w:rsid w:val="009659DB"/>
    <w:rsid w:val="00971642"/>
    <w:rsid w:val="00971F08"/>
    <w:rsid w:val="00977F0D"/>
    <w:rsid w:val="00981F04"/>
    <w:rsid w:val="009823A9"/>
    <w:rsid w:val="00982533"/>
    <w:rsid w:val="009855AC"/>
    <w:rsid w:val="009862DD"/>
    <w:rsid w:val="0098781F"/>
    <w:rsid w:val="00990C79"/>
    <w:rsid w:val="00992C7A"/>
    <w:rsid w:val="00994BD5"/>
    <w:rsid w:val="00997CCA"/>
    <w:rsid w:val="009A2434"/>
    <w:rsid w:val="009A2DED"/>
    <w:rsid w:val="009B2169"/>
    <w:rsid w:val="009B4429"/>
    <w:rsid w:val="009B5717"/>
    <w:rsid w:val="009B6B4E"/>
    <w:rsid w:val="009C7E0F"/>
    <w:rsid w:val="009E4277"/>
    <w:rsid w:val="009E59E2"/>
    <w:rsid w:val="009F0172"/>
    <w:rsid w:val="00A02298"/>
    <w:rsid w:val="00A0307D"/>
    <w:rsid w:val="00A10C04"/>
    <w:rsid w:val="00A114C9"/>
    <w:rsid w:val="00A1441D"/>
    <w:rsid w:val="00A20A2A"/>
    <w:rsid w:val="00A27B48"/>
    <w:rsid w:val="00A27F05"/>
    <w:rsid w:val="00A30111"/>
    <w:rsid w:val="00A32BF8"/>
    <w:rsid w:val="00A3318C"/>
    <w:rsid w:val="00A35F45"/>
    <w:rsid w:val="00A36DCC"/>
    <w:rsid w:val="00A459A8"/>
    <w:rsid w:val="00A47A5E"/>
    <w:rsid w:val="00A5155A"/>
    <w:rsid w:val="00A54031"/>
    <w:rsid w:val="00A55BC7"/>
    <w:rsid w:val="00A56B47"/>
    <w:rsid w:val="00A57A22"/>
    <w:rsid w:val="00A6177C"/>
    <w:rsid w:val="00A633D5"/>
    <w:rsid w:val="00A638E5"/>
    <w:rsid w:val="00A65878"/>
    <w:rsid w:val="00A665DF"/>
    <w:rsid w:val="00A67122"/>
    <w:rsid w:val="00A67FBB"/>
    <w:rsid w:val="00A75544"/>
    <w:rsid w:val="00A85BD2"/>
    <w:rsid w:val="00A957E5"/>
    <w:rsid w:val="00AA219E"/>
    <w:rsid w:val="00AA2DBE"/>
    <w:rsid w:val="00AA3E52"/>
    <w:rsid w:val="00AA45AA"/>
    <w:rsid w:val="00AA58D9"/>
    <w:rsid w:val="00AB093C"/>
    <w:rsid w:val="00AB504A"/>
    <w:rsid w:val="00AB7E58"/>
    <w:rsid w:val="00AC2708"/>
    <w:rsid w:val="00AC2D1B"/>
    <w:rsid w:val="00AC346C"/>
    <w:rsid w:val="00AD685C"/>
    <w:rsid w:val="00AD77EA"/>
    <w:rsid w:val="00AE14F5"/>
    <w:rsid w:val="00AE4C3A"/>
    <w:rsid w:val="00B06B9A"/>
    <w:rsid w:val="00B07562"/>
    <w:rsid w:val="00B12B52"/>
    <w:rsid w:val="00B1332B"/>
    <w:rsid w:val="00B17644"/>
    <w:rsid w:val="00B2176D"/>
    <w:rsid w:val="00B301E1"/>
    <w:rsid w:val="00B356DF"/>
    <w:rsid w:val="00B37000"/>
    <w:rsid w:val="00B431FC"/>
    <w:rsid w:val="00B44F0F"/>
    <w:rsid w:val="00B45DAC"/>
    <w:rsid w:val="00B54BC8"/>
    <w:rsid w:val="00B554C3"/>
    <w:rsid w:val="00B57221"/>
    <w:rsid w:val="00B62826"/>
    <w:rsid w:val="00B70C5F"/>
    <w:rsid w:val="00B73AAF"/>
    <w:rsid w:val="00B74CC0"/>
    <w:rsid w:val="00B80E3C"/>
    <w:rsid w:val="00B81FE8"/>
    <w:rsid w:val="00B83346"/>
    <w:rsid w:val="00B83F49"/>
    <w:rsid w:val="00B8482B"/>
    <w:rsid w:val="00B86448"/>
    <w:rsid w:val="00B872DF"/>
    <w:rsid w:val="00B907FC"/>
    <w:rsid w:val="00B91AA7"/>
    <w:rsid w:val="00B96B1E"/>
    <w:rsid w:val="00BA5150"/>
    <w:rsid w:val="00BA6CD9"/>
    <w:rsid w:val="00BB2CFC"/>
    <w:rsid w:val="00BB30BD"/>
    <w:rsid w:val="00BB3736"/>
    <w:rsid w:val="00BB776F"/>
    <w:rsid w:val="00BC2A7D"/>
    <w:rsid w:val="00BC7389"/>
    <w:rsid w:val="00BC76BF"/>
    <w:rsid w:val="00BD4760"/>
    <w:rsid w:val="00BD66C9"/>
    <w:rsid w:val="00BD6C27"/>
    <w:rsid w:val="00BD7285"/>
    <w:rsid w:val="00BD7AF5"/>
    <w:rsid w:val="00BE0FA1"/>
    <w:rsid w:val="00BF20AB"/>
    <w:rsid w:val="00C01583"/>
    <w:rsid w:val="00C05791"/>
    <w:rsid w:val="00C10B9E"/>
    <w:rsid w:val="00C25393"/>
    <w:rsid w:val="00C25871"/>
    <w:rsid w:val="00C307F2"/>
    <w:rsid w:val="00C34793"/>
    <w:rsid w:val="00C4347B"/>
    <w:rsid w:val="00C457B5"/>
    <w:rsid w:val="00C465FE"/>
    <w:rsid w:val="00C47578"/>
    <w:rsid w:val="00C47B50"/>
    <w:rsid w:val="00C52EEB"/>
    <w:rsid w:val="00C532CB"/>
    <w:rsid w:val="00C543CE"/>
    <w:rsid w:val="00C57D4B"/>
    <w:rsid w:val="00C61805"/>
    <w:rsid w:val="00C74995"/>
    <w:rsid w:val="00C767B7"/>
    <w:rsid w:val="00C76D6A"/>
    <w:rsid w:val="00C80057"/>
    <w:rsid w:val="00C90AF7"/>
    <w:rsid w:val="00C91084"/>
    <w:rsid w:val="00C92F26"/>
    <w:rsid w:val="00C93D79"/>
    <w:rsid w:val="00CA2CEF"/>
    <w:rsid w:val="00CA2F83"/>
    <w:rsid w:val="00CA3526"/>
    <w:rsid w:val="00CA4441"/>
    <w:rsid w:val="00CA6445"/>
    <w:rsid w:val="00CA6736"/>
    <w:rsid w:val="00CA7C55"/>
    <w:rsid w:val="00CB1250"/>
    <w:rsid w:val="00CB1A9C"/>
    <w:rsid w:val="00CB77CC"/>
    <w:rsid w:val="00CC34AA"/>
    <w:rsid w:val="00CC6129"/>
    <w:rsid w:val="00CD2081"/>
    <w:rsid w:val="00CF07EE"/>
    <w:rsid w:val="00CF1D8D"/>
    <w:rsid w:val="00CF266A"/>
    <w:rsid w:val="00D060F3"/>
    <w:rsid w:val="00D1037A"/>
    <w:rsid w:val="00D12515"/>
    <w:rsid w:val="00D12EA2"/>
    <w:rsid w:val="00D17219"/>
    <w:rsid w:val="00D216C3"/>
    <w:rsid w:val="00D22D3F"/>
    <w:rsid w:val="00D243D1"/>
    <w:rsid w:val="00D27508"/>
    <w:rsid w:val="00D27E89"/>
    <w:rsid w:val="00D34DE2"/>
    <w:rsid w:val="00D40041"/>
    <w:rsid w:val="00D402C5"/>
    <w:rsid w:val="00D440F2"/>
    <w:rsid w:val="00D53F0C"/>
    <w:rsid w:val="00D546CC"/>
    <w:rsid w:val="00D54CE0"/>
    <w:rsid w:val="00D62892"/>
    <w:rsid w:val="00D6663D"/>
    <w:rsid w:val="00D7684C"/>
    <w:rsid w:val="00D81C14"/>
    <w:rsid w:val="00D82919"/>
    <w:rsid w:val="00D841F8"/>
    <w:rsid w:val="00D845E0"/>
    <w:rsid w:val="00D8796A"/>
    <w:rsid w:val="00D91049"/>
    <w:rsid w:val="00DA03D2"/>
    <w:rsid w:val="00DA1AC6"/>
    <w:rsid w:val="00DA5677"/>
    <w:rsid w:val="00DA7C82"/>
    <w:rsid w:val="00DB10BE"/>
    <w:rsid w:val="00DB1149"/>
    <w:rsid w:val="00DB3002"/>
    <w:rsid w:val="00DB6DA5"/>
    <w:rsid w:val="00DB6F2D"/>
    <w:rsid w:val="00DC0DFB"/>
    <w:rsid w:val="00DC11C3"/>
    <w:rsid w:val="00DC306F"/>
    <w:rsid w:val="00DD0345"/>
    <w:rsid w:val="00DD2E11"/>
    <w:rsid w:val="00DD3564"/>
    <w:rsid w:val="00DD45EA"/>
    <w:rsid w:val="00DE715D"/>
    <w:rsid w:val="00DF1A6C"/>
    <w:rsid w:val="00DF64B4"/>
    <w:rsid w:val="00DF7115"/>
    <w:rsid w:val="00E00701"/>
    <w:rsid w:val="00E011F9"/>
    <w:rsid w:val="00E035C7"/>
    <w:rsid w:val="00E07C34"/>
    <w:rsid w:val="00E210E1"/>
    <w:rsid w:val="00E263E0"/>
    <w:rsid w:val="00E32113"/>
    <w:rsid w:val="00E355FC"/>
    <w:rsid w:val="00E40BB4"/>
    <w:rsid w:val="00E42186"/>
    <w:rsid w:val="00E42FD0"/>
    <w:rsid w:val="00E43576"/>
    <w:rsid w:val="00E43B6E"/>
    <w:rsid w:val="00E50960"/>
    <w:rsid w:val="00E518DB"/>
    <w:rsid w:val="00E54892"/>
    <w:rsid w:val="00E54A25"/>
    <w:rsid w:val="00E60320"/>
    <w:rsid w:val="00E643B3"/>
    <w:rsid w:val="00E647CB"/>
    <w:rsid w:val="00E654A5"/>
    <w:rsid w:val="00E70A28"/>
    <w:rsid w:val="00E72192"/>
    <w:rsid w:val="00E7326E"/>
    <w:rsid w:val="00E757BF"/>
    <w:rsid w:val="00E769FB"/>
    <w:rsid w:val="00E76ADC"/>
    <w:rsid w:val="00E82EDF"/>
    <w:rsid w:val="00E84C63"/>
    <w:rsid w:val="00E8698F"/>
    <w:rsid w:val="00E91536"/>
    <w:rsid w:val="00E91C77"/>
    <w:rsid w:val="00E94602"/>
    <w:rsid w:val="00E963A3"/>
    <w:rsid w:val="00EA0FEB"/>
    <w:rsid w:val="00EA2710"/>
    <w:rsid w:val="00EA2D29"/>
    <w:rsid w:val="00EB4BEE"/>
    <w:rsid w:val="00EB50FF"/>
    <w:rsid w:val="00EB5304"/>
    <w:rsid w:val="00EC6805"/>
    <w:rsid w:val="00ED24D9"/>
    <w:rsid w:val="00EE3FB8"/>
    <w:rsid w:val="00EE4BE7"/>
    <w:rsid w:val="00EE7447"/>
    <w:rsid w:val="00EF0595"/>
    <w:rsid w:val="00EF1CAF"/>
    <w:rsid w:val="00EF5501"/>
    <w:rsid w:val="00F00748"/>
    <w:rsid w:val="00F00A21"/>
    <w:rsid w:val="00F00F67"/>
    <w:rsid w:val="00F03057"/>
    <w:rsid w:val="00F03EFB"/>
    <w:rsid w:val="00F0784F"/>
    <w:rsid w:val="00F11417"/>
    <w:rsid w:val="00F11E6A"/>
    <w:rsid w:val="00F204C3"/>
    <w:rsid w:val="00F2651E"/>
    <w:rsid w:val="00F35792"/>
    <w:rsid w:val="00F36EC7"/>
    <w:rsid w:val="00F4300B"/>
    <w:rsid w:val="00F459A1"/>
    <w:rsid w:val="00F50DA4"/>
    <w:rsid w:val="00F53F8F"/>
    <w:rsid w:val="00F54EBA"/>
    <w:rsid w:val="00F61C9C"/>
    <w:rsid w:val="00F62706"/>
    <w:rsid w:val="00F67FC5"/>
    <w:rsid w:val="00F70E3F"/>
    <w:rsid w:val="00F73796"/>
    <w:rsid w:val="00F80972"/>
    <w:rsid w:val="00F8358E"/>
    <w:rsid w:val="00FA2A90"/>
    <w:rsid w:val="00FA33B5"/>
    <w:rsid w:val="00FA37FA"/>
    <w:rsid w:val="00FA533C"/>
    <w:rsid w:val="00FA60B1"/>
    <w:rsid w:val="00FB3A9C"/>
    <w:rsid w:val="00FB423F"/>
    <w:rsid w:val="00FB5CBE"/>
    <w:rsid w:val="00FC0415"/>
    <w:rsid w:val="00FC42F3"/>
    <w:rsid w:val="00FD0203"/>
    <w:rsid w:val="00FD0654"/>
    <w:rsid w:val="00FD2CC5"/>
    <w:rsid w:val="00FD6D6A"/>
    <w:rsid w:val="00FD79D2"/>
    <w:rsid w:val="00FD7D29"/>
    <w:rsid w:val="00FE029B"/>
    <w:rsid w:val="00FE4554"/>
    <w:rsid w:val="00FE4B5B"/>
    <w:rsid w:val="00FF20EF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200D6"/>
  <w15:chartTrackingRefBased/>
  <w15:docId w15:val="{A064AB56-8308-499E-9B21-DC5A0EBC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Schoolbook" w:eastAsiaTheme="minorHAnsi" w:hAnsi="Century Schoolbook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B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077DFB"/>
    <w:pPr>
      <w:keepNext/>
      <w:ind w:left="1440"/>
      <w:jc w:val="center"/>
      <w:outlineLvl w:val="5"/>
    </w:pPr>
    <w:rPr>
      <w:kern w:val="16"/>
      <w:sz w:val="7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77DFB"/>
    <w:rPr>
      <w:rFonts w:ascii="Times New Roman" w:eastAsia="Times New Roman" w:hAnsi="Times New Roman" w:cs="Times New Roman"/>
      <w:kern w:val="16"/>
      <w:sz w:val="72"/>
      <w:szCs w:val="20"/>
    </w:rPr>
  </w:style>
  <w:style w:type="paragraph" w:styleId="ListParagraph">
    <w:name w:val="List Paragraph"/>
    <w:basedOn w:val="Normal"/>
    <w:uiPriority w:val="34"/>
    <w:qFormat/>
    <w:rsid w:val="00077DFB"/>
    <w:pPr>
      <w:ind w:left="720"/>
    </w:pPr>
  </w:style>
  <w:style w:type="paragraph" w:styleId="Header">
    <w:name w:val="header"/>
    <w:basedOn w:val="Normal"/>
    <w:link w:val="HeaderChar"/>
    <w:unhideWhenUsed/>
    <w:rsid w:val="00077D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7DF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7DF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F1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7C7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79D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E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E4C"/>
    <w:rPr>
      <w:rFonts w:ascii="Segoe UI" w:eastAsia="Times New Roman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B1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5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6559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6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96251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6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bannerman@addressthehomeless.org" TargetMode="External"/><Relationship Id="rId18" Type="http://schemas.openxmlformats.org/officeDocument/2006/relationships/hyperlink" Target="https://www.hudexchange.info/programs/coc/covid-19-grant-agreement-amendments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wscallon@addressthehomeless.org" TargetMode="External"/><Relationship Id="rId17" Type="http://schemas.openxmlformats.org/officeDocument/2006/relationships/hyperlink" Target="https://www.hud.gov/sites/dfiles/CPD/documents/Additional_Waivers_for_CPD_Grant_Programs_to_Prevent_COVID-19_Spread_and_Mitigate_COVID-19_Economic_Impacts.pdf?utm_source=HUD+Exchange+Mailing+List&amp;utm_campaign=0a4b21aecc-COVID-19-Waiver-HOPWA-5.27.20&amp;utm_medium=email&amp;utm_term=0_f32b935a5f-0a4b21aecc-1924960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iles.hudexchange.info/resources/documents/Availability-of-Waivers-of-CPD-Grant-Program-and-Consolidated-Plan-Requirements-to-Prevent-the-Spread-of-COVID-19-and-Mitigate-Economic-Impacts-Caused-by-COVID-19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labia@addressthehomeless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homeless.org/covid-19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CPD_COVID-19AmendmentNY@hud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udexchange.info/news/office-hours-covid-19-planning-response-for-homeless-assistance-providers-friday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13" ma:contentTypeDescription="Create a new document." ma:contentTypeScope="" ma:versionID="5574c03c5758c6c2d1255f6b15bc4f1d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416d9b2473a73c4b32419aeb636c8472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142DC5-48E9-40AE-9518-09531B8C33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27A745-0C99-4313-91AC-11134A27B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1FCAA-776F-4870-86BA-085B0B2FD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8069-27ef-456c-b32e-53750250f17c"/>
    <ds:schemaRef ds:uri="a2d4b7a3-f851-41e8-99d5-1619c43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D380E5-2FF0-4E2B-BC36-581C54C6A9D7}">
  <ds:schemaRefs>
    <ds:schemaRef ds:uri="a2d4b7a3-f851-41e8-99d5-1619c4311944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0c408069-27ef-456c-b32e-53750250f17c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Links>
    <vt:vector size="18" baseType="variant">
      <vt:variant>
        <vt:i4>3014684</vt:i4>
      </vt:variant>
      <vt:variant>
        <vt:i4>6</vt:i4>
      </vt:variant>
      <vt:variant>
        <vt:i4>0</vt:i4>
      </vt:variant>
      <vt:variant>
        <vt:i4>5</vt:i4>
      </vt:variant>
      <vt:variant>
        <vt:lpwstr>mailto:tpham@addressthehomeless.org</vt:lpwstr>
      </vt:variant>
      <vt:variant>
        <vt:lpwstr/>
      </vt:variant>
      <vt:variant>
        <vt:i4>2097176</vt:i4>
      </vt:variant>
      <vt:variant>
        <vt:i4>3</vt:i4>
      </vt:variant>
      <vt:variant>
        <vt:i4>0</vt:i4>
      </vt:variant>
      <vt:variant>
        <vt:i4>5</vt:i4>
      </vt:variant>
      <vt:variant>
        <vt:lpwstr>mailto:jlabia@addressthehomeless.org</vt:lpwstr>
      </vt:variant>
      <vt:variant>
        <vt:lpwstr/>
      </vt:variant>
      <vt:variant>
        <vt:i4>3014684</vt:i4>
      </vt:variant>
      <vt:variant>
        <vt:i4>0</vt:i4>
      </vt:variant>
      <vt:variant>
        <vt:i4>0</vt:i4>
      </vt:variant>
      <vt:variant>
        <vt:i4>5</vt:i4>
      </vt:variant>
      <vt:variant>
        <vt:lpwstr>mailto:tpham@addressthehomeless.org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Fasano</dc:creator>
  <cp:keywords/>
  <dc:description/>
  <cp:lastModifiedBy>Thanh Pham</cp:lastModifiedBy>
  <cp:revision>2</cp:revision>
  <cp:lastPrinted>2020-01-17T00:09:00Z</cp:lastPrinted>
  <dcterms:created xsi:type="dcterms:W3CDTF">2021-03-30T19:06:00Z</dcterms:created>
  <dcterms:modified xsi:type="dcterms:W3CDTF">2021-03-30T19:06:00Z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  <property fmtid="{D5CDD505-2E9C-101B-9397-08002B2CF9AE}" pid="3" name="AuthorIds_UIVersion_512">
    <vt:lpwstr>76</vt:lpwstr>
  </property>
</Properties>
</file>