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641E0" w14:textId="40DB2839" w:rsidR="00413ACA" w:rsidRPr="00680076" w:rsidRDefault="00BD67A0" w:rsidP="003F2FC3">
      <w:pPr>
        <w:spacing w:after="0"/>
        <w:jc w:val="center"/>
        <w:rPr>
          <w:b/>
        </w:rPr>
      </w:pPr>
      <w:r w:rsidRPr="00680076">
        <w:rPr>
          <w:b/>
        </w:rPr>
        <w:t>NY-603 Governance Board</w:t>
      </w:r>
      <w:r w:rsidR="001F0D20" w:rsidRPr="00680076">
        <w:rPr>
          <w:b/>
        </w:rPr>
        <w:t xml:space="preserve"> Meeting </w:t>
      </w:r>
      <w:r w:rsidR="00A7479A" w:rsidRPr="00680076">
        <w:rPr>
          <w:b/>
        </w:rPr>
        <w:t>Minutes</w:t>
      </w:r>
    </w:p>
    <w:p w14:paraId="34D9FC9A" w14:textId="1DA6E810" w:rsidR="00BD67A0" w:rsidRPr="00680076" w:rsidRDefault="00DC56CD" w:rsidP="003F2FC3">
      <w:pPr>
        <w:spacing w:after="0"/>
        <w:jc w:val="center"/>
        <w:rPr>
          <w:b/>
        </w:rPr>
      </w:pPr>
      <w:r w:rsidRPr="00680076">
        <w:rPr>
          <w:b/>
        </w:rPr>
        <w:t>Januar</w:t>
      </w:r>
      <w:r w:rsidR="00D77F30" w:rsidRPr="00680076">
        <w:rPr>
          <w:b/>
        </w:rPr>
        <w:t xml:space="preserve">y 15, </w:t>
      </w:r>
      <w:r w:rsidR="00BD67A0" w:rsidRPr="00680076">
        <w:rPr>
          <w:b/>
        </w:rPr>
        <w:t>20</w:t>
      </w:r>
      <w:r w:rsidR="00D77F30" w:rsidRPr="00680076">
        <w:rPr>
          <w:b/>
        </w:rPr>
        <w:t>21</w:t>
      </w:r>
    </w:p>
    <w:p w14:paraId="27215CB8" w14:textId="041E89A2" w:rsidR="00A7479A" w:rsidRPr="00680076" w:rsidRDefault="00A7479A" w:rsidP="003F2FC3">
      <w:pPr>
        <w:spacing w:after="0"/>
        <w:jc w:val="center"/>
        <w:rPr>
          <w:b/>
        </w:rPr>
      </w:pPr>
      <w:r w:rsidRPr="00680076">
        <w:rPr>
          <w:b/>
        </w:rPr>
        <w:t>10:30AM-12:00PM</w:t>
      </w:r>
    </w:p>
    <w:p w14:paraId="29BC6BB3" w14:textId="3ACB2067" w:rsidR="00BD67A0" w:rsidRPr="00680076" w:rsidRDefault="00A7479A" w:rsidP="003F2FC3">
      <w:pPr>
        <w:spacing w:after="0"/>
        <w:jc w:val="center"/>
        <w:rPr>
          <w:b/>
        </w:rPr>
      </w:pPr>
      <w:r w:rsidRPr="00680076">
        <w:rPr>
          <w:b/>
        </w:rPr>
        <w:t>Zoom Virtual Meeting</w:t>
      </w:r>
      <w:r w:rsidR="00837F00" w:rsidRPr="00680076">
        <w:rPr>
          <w:b/>
        </w:rPr>
        <w:t xml:space="preserve"> </w:t>
      </w:r>
    </w:p>
    <w:p w14:paraId="172DAC47" w14:textId="62740271" w:rsidR="00BD67A0" w:rsidRDefault="00BD67A0" w:rsidP="00BD67A0">
      <w:pPr>
        <w:jc w:val="center"/>
        <w:rPr>
          <w:b/>
          <w:sz w:val="28"/>
          <w:szCs w:val="28"/>
        </w:rPr>
      </w:pPr>
    </w:p>
    <w:p w14:paraId="20F9A3D5" w14:textId="0394922A" w:rsidR="00D028E8" w:rsidRDefault="00C622A1" w:rsidP="001261AF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Welcome</w:t>
      </w:r>
      <w:r w:rsidR="00DB0A32">
        <w:rPr>
          <w:b/>
        </w:rPr>
        <w:t xml:space="preserve"> </w:t>
      </w:r>
      <w:r w:rsidR="000F15CE">
        <w:rPr>
          <w:b/>
        </w:rPr>
        <w:t xml:space="preserve">and Introductions </w:t>
      </w:r>
    </w:p>
    <w:p w14:paraId="75B8134C" w14:textId="7F28C749" w:rsidR="00990CD4" w:rsidRPr="00680076" w:rsidRDefault="00990CD4" w:rsidP="00990CD4">
      <w:pPr>
        <w:pStyle w:val="ListParagraph"/>
        <w:numPr>
          <w:ilvl w:val="1"/>
          <w:numId w:val="7"/>
        </w:numPr>
        <w:rPr>
          <w:bCs/>
        </w:rPr>
      </w:pPr>
      <w:r w:rsidRPr="00680076">
        <w:rPr>
          <w:bCs/>
        </w:rPr>
        <w:t xml:space="preserve">Please sign in via the chat box </w:t>
      </w:r>
    </w:p>
    <w:p w14:paraId="5A723FFE" w14:textId="68AAC10B" w:rsidR="00990CD4" w:rsidRPr="00680076" w:rsidRDefault="00990CD4" w:rsidP="00990CD4">
      <w:pPr>
        <w:pStyle w:val="ListParagraph"/>
        <w:numPr>
          <w:ilvl w:val="1"/>
          <w:numId w:val="7"/>
        </w:numPr>
        <w:rPr>
          <w:bCs/>
        </w:rPr>
      </w:pPr>
      <w:r w:rsidRPr="00680076">
        <w:rPr>
          <w:bCs/>
        </w:rPr>
        <w:t xml:space="preserve">Please email Thanh if you are unable to access the chat box to sign in </w:t>
      </w:r>
      <w:hyperlink r:id="rId8" w:history="1">
        <w:r w:rsidRPr="00680076">
          <w:rPr>
            <w:rStyle w:val="Hyperlink"/>
            <w:bCs/>
          </w:rPr>
          <w:t>tpham@addressthehomeless.org</w:t>
        </w:r>
      </w:hyperlink>
      <w:r w:rsidRPr="00680076">
        <w:rPr>
          <w:bCs/>
        </w:rPr>
        <w:t xml:space="preserve"> </w:t>
      </w:r>
    </w:p>
    <w:p w14:paraId="38692E61" w14:textId="77777777" w:rsidR="006B477E" w:rsidRDefault="006B477E" w:rsidP="006B477E">
      <w:pPr>
        <w:pStyle w:val="ListParagraph"/>
        <w:rPr>
          <w:b/>
        </w:rPr>
      </w:pPr>
    </w:p>
    <w:p w14:paraId="6BC057C9" w14:textId="77777777" w:rsidR="001261AF" w:rsidRPr="001261AF" w:rsidRDefault="001261AF" w:rsidP="001261AF">
      <w:pPr>
        <w:pStyle w:val="ListParagraph"/>
        <w:rPr>
          <w:b/>
        </w:rPr>
      </w:pPr>
    </w:p>
    <w:p w14:paraId="232BC1FE" w14:textId="0EBEE4BE" w:rsidR="00E978B9" w:rsidRDefault="00D028E8" w:rsidP="00E978B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CE </w:t>
      </w:r>
      <w:r w:rsidR="002940BC">
        <w:rPr>
          <w:b/>
        </w:rPr>
        <w:t>Prioritization</w:t>
      </w:r>
      <w:r w:rsidR="00B5194D">
        <w:rPr>
          <w:b/>
        </w:rPr>
        <w:t xml:space="preserve"> Polic</w:t>
      </w:r>
      <w:r w:rsidR="00497919">
        <w:rPr>
          <w:b/>
        </w:rPr>
        <w:t>y (</w:t>
      </w:r>
      <w:r w:rsidR="001D3D79">
        <w:rPr>
          <w:b/>
        </w:rPr>
        <w:t>C</w:t>
      </w:r>
      <w:r w:rsidR="00497919">
        <w:rPr>
          <w:b/>
        </w:rPr>
        <w:t xml:space="preserve">urrently in place through </w:t>
      </w:r>
      <w:r w:rsidR="00DC56CD">
        <w:rPr>
          <w:b/>
        </w:rPr>
        <w:t>March 31)</w:t>
      </w:r>
    </w:p>
    <w:p w14:paraId="6D1BF8AE" w14:textId="56E6ECAF" w:rsidR="00660D80" w:rsidRPr="007022A4" w:rsidRDefault="00660D80" w:rsidP="00E978B9">
      <w:pPr>
        <w:pStyle w:val="ListParagraph"/>
        <w:numPr>
          <w:ilvl w:val="1"/>
          <w:numId w:val="7"/>
        </w:numPr>
        <w:rPr>
          <w:b/>
        </w:rPr>
      </w:pPr>
      <w:r w:rsidRPr="007022A4">
        <w:rPr>
          <w:b/>
        </w:rPr>
        <w:t xml:space="preserve">COVID-related </w:t>
      </w:r>
      <w:r w:rsidR="007022A4" w:rsidRPr="007022A4">
        <w:rPr>
          <w:b/>
        </w:rPr>
        <w:t>A</w:t>
      </w:r>
      <w:r w:rsidRPr="007022A4">
        <w:rPr>
          <w:b/>
        </w:rPr>
        <w:t>ccess/CARES Act and Housing First (Chris, ICF)</w:t>
      </w:r>
    </w:p>
    <w:p w14:paraId="53E05E9C" w14:textId="2BA6DD8C" w:rsidR="00BA3837" w:rsidRPr="004D3216" w:rsidRDefault="00BA3837" w:rsidP="00BA3837">
      <w:pPr>
        <w:pStyle w:val="ListParagraph"/>
        <w:numPr>
          <w:ilvl w:val="2"/>
          <w:numId w:val="7"/>
        </w:numPr>
        <w:rPr>
          <w:b/>
        </w:rPr>
      </w:pPr>
      <w:r>
        <w:rPr>
          <w:bCs/>
        </w:rPr>
        <w:t xml:space="preserve">The CARES Act prohibits </w:t>
      </w:r>
      <w:r w:rsidR="00F82295">
        <w:rPr>
          <w:bCs/>
        </w:rPr>
        <w:t xml:space="preserve">us from having any pre-requisites </w:t>
      </w:r>
      <w:r w:rsidR="00F658F5">
        <w:rPr>
          <w:bCs/>
        </w:rPr>
        <w:t xml:space="preserve">to service and or entry into a project (Housing First for COVID) </w:t>
      </w:r>
    </w:p>
    <w:p w14:paraId="3B8DFD7B" w14:textId="3DB8EFDC" w:rsidR="004D3216" w:rsidRPr="004D3216" w:rsidRDefault="004D3216" w:rsidP="004D3216">
      <w:pPr>
        <w:pStyle w:val="ListParagraph"/>
        <w:numPr>
          <w:ilvl w:val="3"/>
          <w:numId w:val="7"/>
        </w:numPr>
        <w:rPr>
          <w:b/>
        </w:rPr>
      </w:pPr>
      <w:r>
        <w:rPr>
          <w:bCs/>
        </w:rPr>
        <w:t xml:space="preserve">We can ask clients to get tested but cannot force them to </w:t>
      </w:r>
    </w:p>
    <w:p w14:paraId="7AD6AFB2" w14:textId="0756583C" w:rsidR="004D3216" w:rsidRPr="005573E3" w:rsidRDefault="004D3216" w:rsidP="004D3216">
      <w:pPr>
        <w:pStyle w:val="ListParagraph"/>
        <w:numPr>
          <w:ilvl w:val="3"/>
          <w:numId w:val="7"/>
        </w:numPr>
        <w:rPr>
          <w:b/>
        </w:rPr>
      </w:pPr>
      <w:r>
        <w:rPr>
          <w:bCs/>
        </w:rPr>
        <w:t>If someone is positive, that does not mean</w:t>
      </w:r>
      <w:r w:rsidR="005573E3">
        <w:rPr>
          <w:bCs/>
        </w:rPr>
        <w:t xml:space="preserve"> we can kick them out of the program </w:t>
      </w:r>
    </w:p>
    <w:p w14:paraId="1683B830" w14:textId="3AAAAE37" w:rsidR="005573E3" w:rsidRPr="00EE410F" w:rsidRDefault="005573E3" w:rsidP="004D3216">
      <w:pPr>
        <w:pStyle w:val="ListParagraph"/>
        <w:numPr>
          <w:ilvl w:val="3"/>
          <w:numId w:val="7"/>
        </w:numPr>
        <w:rPr>
          <w:b/>
        </w:rPr>
      </w:pPr>
      <w:r>
        <w:rPr>
          <w:bCs/>
        </w:rPr>
        <w:t>If someone is positive, that does not mean we can keep them from coming into the program</w:t>
      </w:r>
      <w:r w:rsidR="00F52B5B">
        <w:rPr>
          <w:bCs/>
        </w:rPr>
        <w:t xml:space="preserve"> </w:t>
      </w:r>
      <w:r w:rsidR="00996FA1">
        <w:rPr>
          <w:bCs/>
        </w:rPr>
        <w:t>(additional burden to find the right accommodations</w:t>
      </w:r>
      <w:r w:rsidR="00763EF8">
        <w:rPr>
          <w:bCs/>
        </w:rPr>
        <w:t xml:space="preserve"> – asking clients to </w:t>
      </w:r>
      <w:r w:rsidR="00EE410F">
        <w:rPr>
          <w:bCs/>
        </w:rPr>
        <w:t xml:space="preserve">get tested, quarantining clients until they’re clear, etc.) </w:t>
      </w:r>
    </w:p>
    <w:p w14:paraId="71A91A61" w14:textId="27E74B64" w:rsidR="0083497B" w:rsidRPr="008F2448" w:rsidRDefault="00A02429" w:rsidP="004D3216">
      <w:pPr>
        <w:pStyle w:val="ListParagraph"/>
        <w:numPr>
          <w:ilvl w:val="3"/>
          <w:numId w:val="7"/>
        </w:numPr>
        <w:rPr>
          <w:b/>
        </w:rPr>
      </w:pPr>
      <w:r>
        <w:rPr>
          <w:bCs/>
        </w:rPr>
        <w:t xml:space="preserve">We can’t use the virus or testing </w:t>
      </w:r>
      <w:r w:rsidR="0039441D">
        <w:rPr>
          <w:bCs/>
        </w:rPr>
        <w:t>to</w:t>
      </w:r>
      <w:r>
        <w:rPr>
          <w:bCs/>
        </w:rPr>
        <w:t xml:space="preserve"> keep clients from entering programs</w:t>
      </w:r>
      <w:r w:rsidR="0083497B">
        <w:rPr>
          <w:bCs/>
        </w:rPr>
        <w:t xml:space="preserve"> – it is explicit in The CARES Act </w:t>
      </w:r>
    </w:p>
    <w:p w14:paraId="6F440E7F" w14:textId="7E797C05" w:rsidR="008F2448" w:rsidRPr="0083497B" w:rsidRDefault="008F2448" w:rsidP="004D3216">
      <w:pPr>
        <w:pStyle w:val="ListParagraph"/>
        <w:numPr>
          <w:ilvl w:val="3"/>
          <w:numId w:val="7"/>
        </w:numPr>
        <w:rPr>
          <w:b/>
        </w:rPr>
      </w:pPr>
      <w:r>
        <w:rPr>
          <w:bCs/>
        </w:rPr>
        <w:t>Concerns with shared housing</w:t>
      </w:r>
      <w:r w:rsidR="009C6FF3">
        <w:rPr>
          <w:bCs/>
        </w:rPr>
        <w:t>? Have to put measures in place, majority of folks wi</w:t>
      </w:r>
      <w:r w:rsidR="00201335">
        <w:rPr>
          <w:bCs/>
        </w:rPr>
        <w:t xml:space="preserve">ll go get tested, residents are in better spirits with each other knowing their roommates were tested, etc. </w:t>
      </w:r>
    </w:p>
    <w:p w14:paraId="4BBDD276" w14:textId="322A0E3A" w:rsidR="007E53DC" w:rsidRPr="007022A4" w:rsidRDefault="002D107B" w:rsidP="00E978B9">
      <w:pPr>
        <w:pStyle w:val="ListParagraph"/>
        <w:numPr>
          <w:ilvl w:val="1"/>
          <w:numId w:val="7"/>
        </w:numPr>
        <w:rPr>
          <w:b/>
        </w:rPr>
      </w:pPr>
      <w:r w:rsidRPr="007022A4">
        <w:rPr>
          <w:b/>
        </w:rPr>
        <w:t xml:space="preserve">Vaccine Office Hours (today) on HUD Exchange </w:t>
      </w:r>
      <w:hyperlink r:id="rId9" w:history="1">
        <w:r w:rsidR="00C1688B" w:rsidRPr="00FC7F03">
          <w:rPr>
            <w:rStyle w:val="Hyperlink"/>
            <w:bCs/>
          </w:rPr>
          <w:t>https://www.hudexchange.info/news/office-hours-covid-19-planning-response-for-homeless-assistance-providers-fridays/</w:t>
        </w:r>
      </w:hyperlink>
      <w:r w:rsidR="00C1688B">
        <w:rPr>
          <w:b/>
        </w:rPr>
        <w:t xml:space="preserve"> </w:t>
      </w:r>
    </w:p>
    <w:p w14:paraId="7851D6A0" w14:textId="1422FA31" w:rsidR="002D107B" w:rsidRPr="003016DC" w:rsidRDefault="002D107B" w:rsidP="002D107B">
      <w:pPr>
        <w:pStyle w:val="ListParagraph"/>
        <w:numPr>
          <w:ilvl w:val="2"/>
          <w:numId w:val="7"/>
        </w:numPr>
        <w:rPr>
          <w:b/>
        </w:rPr>
      </w:pPr>
      <w:r>
        <w:rPr>
          <w:bCs/>
        </w:rPr>
        <w:t xml:space="preserve">How does </w:t>
      </w:r>
      <w:r w:rsidR="003016DC">
        <w:rPr>
          <w:bCs/>
        </w:rPr>
        <w:t xml:space="preserve">the vaccine </w:t>
      </w:r>
      <w:r>
        <w:rPr>
          <w:bCs/>
        </w:rPr>
        <w:t xml:space="preserve">affect coordinated entry? </w:t>
      </w:r>
    </w:p>
    <w:p w14:paraId="598D9967" w14:textId="7E748683" w:rsidR="003016DC" w:rsidRPr="00593150" w:rsidRDefault="003016DC" w:rsidP="002D107B">
      <w:pPr>
        <w:pStyle w:val="ListParagraph"/>
        <w:numPr>
          <w:ilvl w:val="2"/>
          <w:numId w:val="7"/>
        </w:numPr>
        <w:rPr>
          <w:b/>
        </w:rPr>
      </w:pPr>
      <w:r>
        <w:rPr>
          <w:bCs/>
        </w:rPr>
        <w:t xml:space="preserve">We do not want people to choose between their health and housing </w:t>
      </w:r>
    </w:p>
    <w:p w14:paraId="57594CA5" w14:textId="5BAB11E7" w:rsidR="00593150" w:rsidRPr="00E64B8E" w:rsidRDefault="00593150" w:rsidP="002D107B">
      <w:pPr>
        <w:pStyle w:val="ListParagraph"/>
        <w:numPr>
          <w:ilvl w:val="2"/>
          <w:numId w:val="7"/>
        </w:numPr>
        <w:rPr>
          <w:b/>
        </w:rPr>
      </w:pPr>
      <w:r>
        <w:rPr>
          <w:bCs/>
        </w:rPr>
        <w:t xml:space="preserve">Encouragement to get the vaccine and leave </w:t>
      </w:r>
      <w:r w:rsidR="0040373E">
        <w:rPr>
          <w:bCs/>
        </w:rPr>
        <w:t xml:space="preserve">the </w:t>
      </w:r>
      <w:r>
        <w:rPr>
          <w:bCs/>
        </w:rPr>
        <w:t xml:space="preserve">prioritization how it is </w:t>
      </w:r>
    </w:p>
    <w:p w14:paraId="4CDABB16" w14:textId="15D80F38" w:rsidR="00E64B8E" w:rsidRPr="00A40738" w:rsidRDefault="00E64B8E" w:rsidP="002D107B">
      <w:pPr>
        <w:pStyle w:val="ListParagraph"/>
        <w:numPr>
          <w:ilvl w:val="2"/>
          <w:numId w:val="7"/>
        </w:numPr>
        <w:rPr>
          <w:b/>
        </w:rPr>
      </w:pPr>
      <w:r>
        <w:rPr>
          <w:bCs/>
        </w:rPr>
        <w:t xml:space="preserve">Vaccine Ambassadors (those who want to take the vaccine and have and talk to others about it) </w:t>
      </w:r>
    </w:p>
    <w:p w14:paraId="1CCC9E3A" w14:textId="3FB13157" w:rsidR="00A40738" w:rsidRPr="003B217E" w:rsidRDefault="00A40738" w:rsidP="002D107B">
      <w:pPr>
        <w:pStyle w:val="ListParagraph"/>
        <w:numPr>
          <w:ilvl w:val="2"/>
          <w:numId w:val="7"/>
        </w:numPr>
        <w:rPr>
          <w:b/>
        </w:rPr>
      </w:pPr>
      <w:r>
        <w:rPr>
          <w:bCs/>
        </w:rPr>
        <w:t xml:space="preserve">Discussion of Vaccine Distribution Plan (Making sure that shelters and other providers are ready for when this happens) </w:t>
      </w:r>
    </w:p>
    <w:p w14:paraId="21209CAF" w14:textId="6640AE42" w:rsidR="006B477E" w:rsidRPr="002A06FD" w:rsidRDefault="003B217E" w:rsidP="002A06FD">
      <w:pPr>
        <w:pStyle w:val="ListParagraph"/>
        <w:numPr>
          <w:ilvl w:val="2"/>
          <w:numId w:val="7"/>
        </w:numPr>
        <w:rPr>
          <w:bCs/>
        </w:rPr>
      </w:pPr>
      <w:hyperlink r:id="rId10" w:history="1">
        <w:r w:rsidRPr="00FC7F03">
          <w:rPr>
            <w:rStyle w:val="Hyperlink"/>
            <w:bCs/>
          </w:rPr>
          <w:t>https://www.hudexchange.info/homelessness-assistance/diseases/covid-19-vaccine-updates/</w:t>
        </w:r>
      </w:hyperlink>
      <w:r w:rsidRPr="00FC7F03">
        <w:rPr>
          <w:bCs/>
        </w:rPr>
        <w:t xml:space="preserve"> </w:t>
      </w:r>
    </w:p>
    <w:p w14:paraId="366D7B51" w14:textId="77777777" w:rsidR="006B477E" w:rsidRPr="006B477E" w:rsidRDefault="006B477E" w:rsidP="006B477E">
      <w:pPr>
        <w:pStyle w:val="ListParagraph"/>
        <w:rPr>
          <w:b/>
        </w:rPr>
      </w:pPr>
    </w:p>
    <w:p w14:paraId="7CB24A88" w14:textId="21CBD421" w:rsidR="00D90A97" w:rsidRPr="002A06FD" w:rsidRDefault="006B477E" w:rsidP="002A06FD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GB Membership</w:t>
      </w:r>
    </w:p>
    <w:p w14:paraId="72075B8E" w14:textId="2395CA49" w:rsidR="003F6BBD" w:rsidRDefault="003B2F05" w:rsidP="00D90A97">
      <w:pPr>
        <w:pStyle w:val="ListParagraph"/>
        <w:numPr>
          <w:ilvl w:val="2"/>
          <w:numId w:val="7"/>
        </w:numPr>
        <w:rPr>
          <w:bCs/>
        </w:rPr>
      </w:pPr>
      <w:r>
        <w:rPr>
          <w:bCs/>
        </w:rPr>
        <w:t xml:space="preserve">Reminder: </w:t>
      </w:r>
      <w:r w:rsidR="00D90A97" w:rsidRPr="00D90A97">
        <w:rPr>
          <w:bCs/>
        </w:rPr>
        <w:t xml:space="preserve">Nominations Due/Election </w:t>
      </w:r>
      <w:r w:rsidR="00D90A97">
        <w:rPr>
          <w:bCs/>
        </w:rPr>
        <w:t xml:space="preserve">for 2021 </w:t>
      </w:r>
      <w:r w:rsidR="00D90A97" w:rsidRPr="00D90A97">
        <w:rPr>
          <w:bCs/>
        </w:rPr>
        <w:t>by EOM</w:t>
      </w:r>
      <w:r w:rsidR="00D90A97">
        <w:rPr>
          <w:bCs/>
        </w:rPr>
        <w:t xml:space="preserve"> </w:t>
      </w:r>
    </w:p>
    <w:p w14:paraId="447E1342" w14:textId="7D202666" w:rsidR="002A06FD" w:rsidRDefault="002A06FD" w:rsidP="00D90A97">
      <w:pPr>
        <w:pStyle w:val="ListParagraph"/>
        <w:numPr>
          <w:ilvl w:val="2"/>
          <w:numId w:val="7"/>
        </w:numPr>
        <w:rPr>
          <w:bCs/>
        </w:rPr>
      </w:pPr>
      <w:r>
        <w:rPr>
          <w:bCs/>
        </w:rPr>
        <w:t xml:space="preserve">Please send Thanh your nomination form </w:t>
      </w:r>
      <w:hyperlink r:id="rId11" w:history="1">
        <w:r w:rsidRPr="008D0293">
          <w:rPr>
            <w:rStyle w:val="Hyperlink"/>
            <w:bCs/>
          </w:rPr>
          <w:t>tpham@addressthehomeless.org</w:t>
        </w:r>
      </w:hyperlink>
      <w:r>
        <w:rPr>
          <w:bCs/>
        </w:rPr>
        <w:t xml:space="preserve"> </w:t>
      </w:r>
      <w:r w:rsidR="00FD4BAA">
        <w:rPr>
          <w:bCs/>
        </w:rPr>
        <w:t xml:space="preserve">for either GB or RC </w:t>
      </w:r>
    </w:p>
    <w:p w14:paraId="556E148F" w14:textId="341956DC" w:rsidR="00400716" w:rsidRPr="00D90A97" w:rsidRDefault="00400716" w:rsidP="00400716">
      <w:pPr>
        <w:pStyle w:val="ListParagraph"/>
        <w:numPr>
          <w:ilvl w:val="3"/>
          <w:numId w:val="7"/>
        </w:numPr>
        <w:rPr>
          <w:bCs/>
        </w:rPr>
      </w:pPr>
      <w:r>
        <w:rPr>
          <w:bCs/>
        </w:rPr>
        <w:t xml:space="preserve">We want to increase membership on the Ranking Committee </w:t>
      </w:r>
      <w:r w:rsidR="00791FFB">
        <w:rPr>
          <w:bCs/>
        </w:rPr>
        <w:t xml:space="preserve">(cannot be a representative that is applying for funding through the </w:t>
      </w:r>
      <w:proofErr w:type="spellStart"/>
      <w:r w:rsidR="00791FFB">
        <w:rPr>
          <w:bCs/>
        </w:rPr>
        <w:t>CoC</w:t>
      </w:r>
      <w:proofErr w:type="spellEnd"/>
      <w:r w:rsidR="00791FFB">
        <w:rPr>
          <w:bCs/>
        </w:rPr>
        <w:t xml:space="preserve">) </w:t>
      </w:r>
    </w:p>
    <w:p w14:paraId="3FBFF107" w14:textId="55D8DC0E" w:rsidR="0058799F" w:rsidRDefault="003F6BBD" w:rsidP="004279CD">
      <w:pPr>
        <w:pStyle w:val="ListParagraph"/>
        <w:numPr>
          <w:ilvl w:val="2"/>
          <w:numId w:val="7"/>
        </w:numPr>
        <w:rPr>
          <w:bCs/>
        </w:rPr>
      </w:pPr>
      <w:r>
        <w:rPr>
          <w:bCs/>
        </w:rPr>
        <w:t>Stand-in participation for GB members (Greta)</w:t>
      </w:r>
    </w:p>
    <w:p w14:paraId="7B7EF88C" w14:textId="77777777" w:rsidR="00E168FB" w:rsidRPr="00E168FB" w:rsidRDefault="00E168FB" w:rsidP="00E168FB">
      <w:pPr>
        <w:pStyle w:val="ListParagraph"/>
        <w:ind w:left="2340"/>
        <w:rPr>
          <w:bCs/>
        </w:rPr>
      </w:pPr>
    </w:p>
    <w:p w14:paraId="3265A700" w14:textId="7E712429" w:rsidR="004279CD" w:rsidRDefault="004279CD" w:rsidP="004279CD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Planning for </w:t>
      </w:r>
      <w:r w:rsidR="00332B59">
        <w:rPr>
          <w:b/>
        </w:rPr>
        <w:t xml:space="preserve">any </w:t>
      </w:r>
      <w:r w:rsidR="00EB19F4">
        <w:rPr>
          <w:b/>
        </w:rPr>
        <w:t>N</w:t>
      </w:r>
      <w:r w:rsidR="00332B59">
        <w:rPr>
          <w:b/>
        </w:rPr>
        <w:t xml:space="preserve">ew </w:t>
      </w:r>
      <w:proofErr w:type="spellStart"/>
      <w:r>
        <w:rPr>
          <w:b/>
        </w:rPr>
        <w:t>CoC</w:t>
      </w:r>
      <w:proofErr w:type="spellEnd"/>
      <w:r>
        <w:rPr>
          <w:b/>
        </w:rPr>
        <w:t xml:space="preserve"> </w:t>
      </w:r>
      <w:r w:rsidR="00EB19F4">
        <w:rPr>
          <w:b/>
        </w:rPr>
        <w:t>F</w:t>
      </w:r>
      <w:r w:rsidR="00332B59">
        <w:rPr>
          <w:b/>
        </w:rPr>
        <w:t>unds</w:t>
      </w:r>
      <w:r w:rsidR="00EB19F4">
        <w:rPr>
          <w:b/>
        </w:rPr>
        <w:t xml:space="preserve"> (Bonus, DV-Set Asides)</w:t>
      </w:r>
    </w:p>
    <w:p w14:paraId="5585404A" w14:textId="438905A7" w:rsidR="00E37482" w:rsidRPr="00E72FC1" w:rsidRDefault="00E37482" w:rsidP="00E37482">
      <w:pPr>
        <w:pStyle w:val="ListParagraph"/>
        <w:numPr>
          <w:ilvl w:val="1"/>
          <w:numId w:val="7"/>
        </w:numPr>
        <w:rPr>
          <w:b/>
        </w:rPr>
      </w:pPr>
      <w:r>
        <w:rPr>
          <w:bCs/>
        </w:rPr>
        <w:t xml:space="preserve">HUD was allowed to renew all programs that were funded </w:t>
      </w:r>
      <w:r w:rsidR="00F845A1">
        <w:rPr>
          <w:bCs/>
        </w:rPr>
        <w:t>under</w:t>
      </w:r>
      <w:r>
        <w:rPr>
          <w:bCs/>
        </w:rPr>
        <w:t xml:space="preserve"> the 2019 round</w:t>
      </w:r>
      <w:r w:rsidR="00F845A1">
        <w:rPr>
          <w:bCs/>
        </w:rPr>
        <w:t xml:space="preserve"> for 1 more year (all </w:t>
      </w:r>
      <w:proofErr w:type="spellStart"/>
      <w:r w:rsidR="00F845A1">
        <w:rPr>
          <w:bCs/>
        </w:rPr>
        <w:t>CoC</w:t>
      </w:r>
      <w:proofErr w:type="spellEnd"/>
      <w:r w:rsidR="00F845A1">
        <w:rPr>
          <w:bCs/>
        </w:rPr>
        <w:t xml:space="preserve"> programs were renewed</w:t>
      </w:r>
      <w:r w:rsidR="0058799F">
        <w:rPr>
          <w:bCs/>
        </w:rPr>
        <w:t xml:space="preserve"> – all</w:t>
      </w:r>
      <w:r w:rsidR="000F1B04">
        <w:rPr>
          <w:bCs/>
        </w:rPr>
        <w:t xml:space="preserve"> of the</w:t>
      </w:r>
      <w:r w:rsidR="0058799F">
        <w:rPr>
          <w:bCs/>
        </w:rPr>
        <w:t xml:space="preserve"> work we did in 2020 for reallocating some programs and</w:t>
      </w:r>
      <w:r w:rsidR="000F1B04">
        <w:rPr>
          <w:bCs/>
        </w:rPr>
        <w:t xml:space="preserve"> our</w:t>
      </w:r>
      <w:r w:rsidR="0058799F">
        <w:rPr>
          <w:bCs/>
        </w:rPr>
        <w:t xml:space="preserve"> local process that will be held over for this year, none of those changes </w:t>
      </w:r>
      <w:r w:rsidR="000F1B04">
        <w:rPr>
          <w:bCs/>
        </w:rPr>
        <w:t xml:space="preserve">that were made with </w:t>
      </w:r>
      <w:r w:rsidR="000F1B04">
        <w:rPr>
          <w:bCs/>
        </w:rPr>
        <w:lastRenderedPageBreak/>
        <w:t>reallocation for last year</w:t>
      </w:r>
      <w:r w:rsidR="005F099C">
        <w:rPr>
          <w:bCs/>
        </w:rPr>
        <w:t xml:space="preserve"> are actually going into effect because there was no funding round. </w:t>
      </w:r>
      <w:r w:rsidR="006A0BA6">
        <w:rPr>
          <w:bCs/>
        </w:rPr>
        <w:t xml:space="preserve">The 1 DV program that applied last year (no bonus or no DV funds – did not happen last year) </w:t>
      </w:r>
    </w:p>
    <w:p w14:paraId="3EA350A4" w14:textId="3740CAB0" w:rsidR="0037720D" w:rsidRPr="00D6247C" w:rsidRDefault="00E72FC1" w:rsidP="00D6247C">
      <w:pPr>
        <w:pStyle w:val="ListParagraph"/>
        <w:numPr>
          <w:ilvl w:val="1"/>
          <w:numId w:val="7"/>
        </w:numPr>
        <w:rPr>
          <w:b/>
        </w:rPr>
      </w:pPr>
      <w:r>
        <w:rPr>
          <w:bCs/>
        </w:rPr>
        <w:t xml:space="preserve">YHDP will be coming out again (next round will be last 2 fiscal years – opportunity for </w:t>
      </w:r>
      <w:r w:rsidR="0037720D">
        <w:rPr>
          <w:bCs/>
        </w:rPr>
        <w:t xml:space="preserve">more communities to be involved) </w:t>
      </w:r>
    </w:p>
    <w:p w14:paraId="4BAC981B" w14:textId="1EF0DEED" w:rsidR="00D6247C" w:rsidRPr="00041B7F" w:rsidRDefault="00D6247C" w:rsidP="00D6247C">
      <w:pPr>
        <w:pStyle w:val="ListParagraph"/>
        <w:numPr>
          <w:ilvl w:val="1"/>
          <w:numId w:val="7"/>
        </w:numPr>
        <w:rPr>
          <w:b/>
        </w:rPr>
      </w:pPr>
      <w:r>
        <w:rPr>
          <w:bCs/>
        </w:rPr>
        <w:t xml:space="preserve">Potential for bonus funds </w:t>
      </w:r>
    </w:p>
    <w:p w14:paraId="19A4DB8E" w14:textId="4F12618F" w:rsidR="00041B7F" w:rsidRPr="00D6247C" w:rsidRDefault="00041B7F" w:rsidP="00041B7F">
      <w:pPr>
        <w:pStyle w:val="ListParagraph"/>
        <w:numPr>
          <w:ilvl w:val="2"/>
          <w:numId w:val="7"/>
        </w:numPr>
        <w:rPr>
          <w:b/>
        </w:rPr>
      </w:pPr>
      <w:r>
        <w:rPr>
          <w:bCs/>
        </w:rPr>
        <w:t xml:space="preserve">Areas of Unmet Need – Single Adults </w:t>
      </w:r>
    </w:p>
    <w:p w14:paraId="41CE95EC" w14:textId="77777777" w:rsidR="00A95459" w:rsidRPr="00A95459" w:rsidRDefault="00A95459" w:rsidP="00CB505B">
      <w:pPr>
        <w:pStyle w:val="ListParagraph"/>
        <w:spacing w:after="0"/>
        <w:rPr>
          <w:b/>
        </w:rPr>
      </w:pPr>
    </w:p>
    <w:p w14:paraId="61BADE75" w14:textId="1DABA81B" w:rsidR="00FC385C" w:rsidRDefault="00A95459" w:rsidP="00CB505B">
      <w:pPr>
        <w:spacing w:after="0"/>
        <w:rPr>
          <w:b/>
        </w:rPr>
      </w:pPr>
      <w:r>
        <w:rPr>
          <w:b/>
        </w:rPr>
        <w:t>Areas of Unmet Need (CE):</w:t>
      </w:r>
      <w:r w:rsidR="002710AB">
        <w:rPr>
          <w:b/>
        </w:rPr>
        <w:t xml:space="preserve"> </w:t>
      </w:r>
      <w:r w:rsidR="00807F95">
        <w:rPr>
          <w:b/>
        </w:rPr>
        <w:t xml:space="preserve">Single Adults </w:t>
      </w:r>
      <w:r w:rsidR="003A1833">
        <w:rPr>
          <w:b/>
        </w:rPr>
        <w:t>(Mike/Jess</w:t>
      </w:r>
      <w:r w:rsidR="0096543B">
        <w:rPr>
          <w:b/>
        </w:rPr>
        <w:t>ica</w:t>
      </w:r>
      <w:r w:rsidR="003A1833">
        <w:rPr>
          <w:b/>
        </w:rPr>
        <w:t>)</w:t>
      </w:r>
    </w:p>
    <w:p w14:paraId="52EA005E" w14:textId="7E3220BF" w:rsidR="00F66586" w:rsidRDefault="00F66586" w:rsidP="00CB505B">
      <w:pPr>
        <w:pStyle w:val="ListParagraph"/>
        <w:numPr>
          <w:ilvl w:val="0"/>
          <w:numId w:val="18"/>
        </w:numPr>
        <w:spacing w:after="0"/>
        <w:rPr>
          <w:bCs/>
        </w:rPr>
      </w:pPr>
      <w:r w:rsidRPr="00041B7F">
        <w:rPr>
          <w:bCs/>
        </w:rPr>
        <w:t>5+ year trend: single adults increasing, families decreasing</w:t>
      </w:r>
      <w:r w:rsidR="005F2559">
        <w:rPr>
          <w:bCs/>
        </w:rPr>
        <w:t xml:space="preserve"> in the region </w:t>
      </w:r>
    </w:p>
    <w:p w14:paraId="6DFE617E" w14:textId="77777777" w:rsidR="007A4C9E" w:rsidRDefault="00D453F5" w:rsidP="00CB505B">
      <w:pPr>
        <w:pStyle w:val="ListParagraph"/>
        <w:numPr>
          <w:ilvl w:val="0"/>
          <w:numId w:val="18"/>
        </w:numPr>
        <w:spacing w:after="0"/>
        <w:rPr>
          <w:bCs/>
        </w:rPr>
      </w:pPr>
      <w:r w:rsidRPr="003D3837">
        <w:rPr>
          <w:bCs/>
        </w:rPr>
        <w:t>2018</w:t>
      </w:r>
      <w:r w:rsidR="007A4C9E">
        <w:rPr>
          <w:bCs/>
        </w:rPr>
        <w:t xml:space="preserve"> </w:t>
      </w:r>
      <w:r w:rsidRPr="003D3837">
        <w:rPr>
          <w:bCs/>
        </w:rPr>
        <w:t xml:space="preserve">- </w:t>
      </w:r>
      <w:r w:rsidR="00215605" w:rsidRPr="003D3837">
        <w:rPr>
          <w:bCs/>
        </w:rPr>
        <w:t>8%</w:t>
      </w:r>
      <w:r w:rsidRPr="003D3837">
        <w:rPr>
          <w:bCs/>
        </w:rPr>
        <w:t xml:space="preserve"> of singles adults at any time were CH</w:t>
      </w:r>
      <w:r w:rsidR="007A4C9E">
        <w:rPr>
          <w:bCs/>
        </w:rPr>
        <w:t xml:space="preserve"> </w:t>
      </w:r>
    </w:p>
    <w:p w14:paraId="6AA99AA7" w14:textId="7AB9CCBD" w:rsidR="009D5128" w:rsidRDefault="007A4C9E" w:rsidP="00CB505B">
      <w:pPr>
        <w:pStyle w:val="ListParagraph"/>
        <w:numPr>
          <w:ilvl w:val="0"/>
          <w:numId w:val="18"/>
        </w:numPr>
        <w:spacing w:after="0"/>
        <w:rPr>
          <w:bCs/>
        </w:rPr>
      </w:pPr>
      <w:r>
        <w:rPr>
          <w:bCs/>
        </w:rPr>
        <w:t>N</w:t>
      </w:r>
      <w:r w:rsidR="009611AA" w:rsidRPr="003D3837">
        <w:rPr>
          <w:bCs/>
        </w:rPr>
        <w:t xml:space="preserve">ow approaching </w:t>
      </w:r>
      <w:r w:rsidR="0055457D" w:rsidRPr="003D3837">
        <w:rPr>
          <w:bCs/>
        </w:rPr>
        <w:t>1 in 4</w:t>
      </w:r>
      <w:r w:rsidR="009611AA" w:rsidRPr="003D3837">
        <w:rPr>
          <w:bCs/>
        </w:rPr>
        <w:t xml:space="preserve"> CH</w:t>
      </w:r>
      <w:r w:rsidR="0055457D" w:rsidRPr="003D3837">
        <w:rPr>
          <w:bCs/>
        </w:rPr>
        <w:t xml:space="preserve"> at any time</w:t>
      </w:r>
      <w:r w:rsidR="00FF6E21" w:rsidRPr="003D3837">
        <w:rPr>
          <w:bCs/>
        </w:rPr>
        <w:t xml:space="preserve"> (25%, more than tripled)</w:t>
      </w:r>
      <w:r w:rsidR="009D5128">
        <w:rPr>
          <w:bCs/>
        </w:rPr>
        <w:t xml:space="preserve">, a year potential wait to even start case management for current CH population </w:t>
      </w:r>
    </w:p>
    <w:p w14:paraId="5BC8C207" w14:textId="2FD2C80B" w:rsidR="00F66586" w:rsidRPr="00350A76" w:rsidRDefault="004303DB" w:rsidP="00CB505B">
      <w:pPr>
        <w:pStyle w:val="ListParagraph"/>
        <w:numPr>
          <w:ilvl w:val="1"/>
          <w:numId w:val="18"/>
        </w:numPr>
        <w:spacing w:after="0"/>
        <w:rPr>
          <w:bCs/>
        </w:rPr>
      </w:pPr>
      <w:r w:rsidRPr="00350A76">
        <w:rPr>
          <w:bCs/>
        </w:rPr>
        <w:t xml:space="preserve">2 major factors: </w:t>
      </w:r>
      <w:r w:rsidR="00E40C63" w:rsidRPr="00350A76">
        <w:rPr>
          <w:bCs/>
        </w:rPr>
        <w:t xml:space="preserve">CH single adults </w:t>
      </w:r>
      <w:r w:rsidR="0014411E" w:rsidRPr="00350A76">
        <w:rPr>
          <w:bCs/>
        </w:rPr>
        <w:t>&amp; CE capacity</w:t>
      </w:r>
      <w:r w:rsidR="00E40C63" w:rsidRPr="00350A76">
        <w:rPr>
          <w:bCs/>
        </w:rPr>
        <w:t xml:space="preserve">: </w:t>
      </w:r>
      <w:r w:rsidR="00F20A84" w:rsidRPr="00350A76">
        <w:rPr>
          <w:bCs/>
        </w:rPr>
        <w:t>212 pending cases, almost half are in NC motels</w:t>
      </w:r>
      <w:r w:rsidRPr="00350A76">
        <w:rPr>
          <w:bCs/>
        </w:rPr>
        <w:t>, very challenging housing preferences (</w:t>
      </w:r>
      <w:r w:rsidR="00E75134" w:rsidRPr="00350A76">
        <w:rPr>
          <w:bCs/>
        </w:rPr>
        <w:t>clients d</w:t>
      </w:r>
      <w:r w:rsidRPr="00350A76">
        <w:rPr>
          <w:bCs/>
        </w:rPr>
        <w:t>o not want to live with anyone else</w:t>
      </w:r>
      <w:r w:rsidR="00E75134" w:rsidRPr="00350A76">
        <w:rPr>
          <w:bCs/>
        </w:rPr>
        <w:t xml:space="preserve">) </w:t>
      </w:r>
    </w:p>
    <w:p w14:paraId="445110D5" w14:textId="72EAF0A3" w:rsidR="00E75134" w:rsidRPr="00350A76" w:rsidRDefault="00E75134" w:rsidP="00CB505B">
      <w:pPr>
        <w:pStyle w:val="ListParagraph"/>
        <w:numPr>
          <w:ilvl w:val="1"/>
          <w:numId w:val="18"/>
        </w:numPr>
        <w:spacing w:after="0"/>
        <w:rPr>
          <w:bCs/>
        </w:rPr>
      </w:pPr>
      <w:r w:rsidRPr="00350A76">
        <w:rPr>
          <w:bCs/>
        </w:rPr>
        <w:t>Increasing Street Homeless population</w:t>
      </w:r>
    </w:p>
    <w:p w14:paraId="25F3537D" w14:textId="4ECE2EBA" w:rsidR="009C793D" w:rsidRDefault="007C49F9" w:rsidP="00CB505B">
      <w:pPr>
        <w:pStyle w:val="ListParagraph"/>
        <w:numPr>
          <w:ilvl w:val="0"/>
          <w:numId w:val="18"/>
        </w:numPr>
        <w:spacing w:after="0"/>
        <w:rPr>
          <w:bCs/>
        </w:rPr>
      </w:pPr>
      <w:r w:rsidRPr="00350A76">
        <w:rPr>
          <w:bCs/>
        </w:rPr>
        <w:t xml:space="preserve">With COVID, we are identifying </w:t>
      </w:r>
      <w:r w:rsidR="009C793D" w:rsidRPr="00350A76">
        <w:rPr>
          <w:bCs/>
        </w:rPr>
        <w:t>20-25 new CH single adults each month</w:t>
      </w:r>
      <w:r w:rsidR="006A3EC8" w:rsidRPr="00350A76">
        <w:rPr>
          <w:bCs/>
        </w:rPr>
        <w:t xml:space="preserve"> (CH inflow)</w:t>
      </w:r>
      <w:r w:rsidR="009C793D" w:rsidRPr="00350A76">
        <w:rPr>
          <w:bCs/>
        </w:rPr>
        <w:t>, exiting 2-3 per month</w:t>
      </w:r>
      <w:r w:rsidR="006A3EC8" w:rsidRPr="00350A76">
        <w:rPr>
          <w:bCs/>
        </w:rPr>
        <w:t xml:space="preserve"> (CH outflow)</w:t>
      </w:r>
    </w:p>
    <w:p w14:paraId="08F89E9E" w14:textId="55DA5819" w:rsidR="00AA1031" w:rsidRPr="009168C1" w:rsidRDefault="00AA1031" w:rsidP="00CB505B">
      <w:pPr>
        <w:pStyle w:val="ListParagraph"/>
        <w:numPr>
          <w:ilvl w:val="1"/>
          <w:numId w:val="18"/>
        </w:numPr>
        <w:spacing w:after="0"/>
        <w:rPr>
          <w:bCs/>
        </w:rPr>
      </w:pPr>
      <w:r>
        <w:rPr>
          <w:bCs/>
        </w:rPr>
        <w:t>Understaffed</w:t>
      </w:r>
      <w:r w:rsidR="009168C1">
        <w:rPr>
          <w:bCs/>
        </w:rPr>
        <w:t xml:space="preserve">, </w:t>
      </w:r>
      <w:r w:rsidR="00CB505B">
        <w:rPr>
          <w:bCs/>
        </w:rPr>
        <w:t>a</w:t>
      </w:r>
      <w:r w:rsidRPr="009168C1">
        <w:rPr>
          <w:bCs/>
        </w:rPr>
        <w:t xml:space="preserve">ny new funding – </w:t>
      </w:r>
      <w:r w:rsidR="00671341" w:rsidRPr="009168C1">
        <w:rPr>
          <w:bCs/>
        </w:rPr>
        <w:t xml:space="preserve">increase capacity through coordinated entry </w:t>
      </w:r>
    </w:p>
    <w:p w14:paraId="6D40E851" w14:textId="3C748681" w:rsidR="00F12CD1" w:rsidRDefault="00F12CD1" w:rsidP="00CB505B">
      <w:pPr>
        <w:pStyle w:val="ListParagraph"/>
        <w:numPr>
          <w:ilvl w:val="1"/>
          <w:numId w:val="18"/>
        </w:numPr>
        <w:spacing w:after="0"/>
        <w:rPr>
          <w:bCs/>
        </w:rPr>
      </w:pPr>
      <w:r>
        <w:rPr>
          <w:bCs/>
        </w:rPr>
        <w:t xml:space="preserve">Conversations – Housing Focused case management, NC motel-stayers and minimal case management for this population in place right now </w:t>
      </w:r>
    </w:p>
    <w:p w14:paraId="5D58CD44" w14:textId="41BC8578" w:rsidR="00F12CD1" w:rsidRDefault="00F12CD1" w:rsidP="00CB505B">
      <w:pPr>
        <w:pStyle w:val="ListParagraph"/>
        <w:numPr>
          <w:ilvl w:val="1"/>
          <w:numId w:val="18"/>
        </w:numPr>
        <w:spacing w:after="0"/>
        <w:rPr>
          <w:bCs/>
        </w:rPr>
      </w:pPr>
      <w:r>
        <w:rPr>
          <w:bCs/>
        </w:rPr>
        <w:t xml:space="preserve">No ESG-CV funding is being used </w:t>
      </w:r>
      <w:r w:rsidR="00A35DC6">
        <w:rPr>
          <w:bCs/>
        </w:rPr>
        <w:t xml:space="preserve">to provide case management to existing </w:t>
      </w:r>
      <w:r w:rsidR="009168C1">
        <w:rPr>
          <w:bCs/>
        </w:rPr>
        <w:t xml:space="preserve">motel population in NC </w:t>
      </w:r>
    </w:p>
    <w:p w14:paraId="78591233" w14:textId="7D93684A" w:rsidR="009168C1" w:rsidRDefault="009168C1" w:rsidP="00CB505B">
      <w:pPr>
        <w:pStyle w:val="ListParagraph"/>
        <w:numPr>
          <w:ilvl w:val="1"/>
          <w:numId w:val="18"/>
        </w:numPr>
        <w:spacing w:after="0"/>
        <w:rPr>
          <w:bCs/>
        </w:rPr>
      </w:pPr>
      <w:r>
        <w:rPr>
          <w:bCs/>
        </w:rPr>
        <w:t xml:space="preserve">100 single adults in NC CH and cannot start calling for a long time </w:t>
      </w:r>
    </w:p>
    <w:p w14:paraId="1B14D738" w14:textId="30205B46" w:rsidR="00CB505B" w:rsidRDefault="00CB505B" w:rsidP="00CB505B">
      <w:pPr>
        <w:pStyle w:val="ListParagraph"/>
        <w:numPr>
          <w:ilvl w:val="1"/>
          <w:numId w:val="18"/>
        </w:numPr>
        <w:spacing w:after="0"/>
        <w:rPr>
          <w:bCs/>
        </w:rPr>
      </w:pPr>
      <w:r>
        <w:rPr>
          <w:bCs/>
        </w:rPr>
        <w:t xml:space="preserve">Have capacity to move people along through RRH </w:t>
      </w:r>
    </w:p>
    <w:p w14:paraId="645A479F" w14:textId="20641745" w:rsidR="00CB505B" w:rsidRDefault="00CB505B" w:rsidP="00CB505B">
      <w:pPr>
        <w:pStyle w:val="ListParagraph"/>
        <w:numPr>
          <w:ilvl w:val="1"/>
          <w:numId w:val="18"/>
        </w:numPr>
        <w:spacing w:after="0"/>
        <w:rPr>
          <w:bCs/>
        </w:rPr>
      </w:pPr>
      <w:r>
        <w:rPr>
          <w:bCs/>
        </w:rPr>
        <w:t xml:space="preserve">We have one of the largest homeless population in the region </w:t>
      </w:r>
    </w:p>
    <w:p w14:paraId="3ADD69D0" w14:textId="32C29F2F" w:rsidR="00050D84" w:rsidRDefault="00233AC8" w:rsidP="00050D84">
      <w:pPr>
        <w:pStyle w:val="ListParagraph"/>
        <w:numPr>
          <w:ilvl w:val="0"/>
          <w:numId w:val="18"/>
        </w:numPr>
        <w:spacing w:after="0"/>
        <w:rPr>
          <w:bCs/>
        </w:rPr>
      </w:pPr>
      <w:r>
        <w:rPr>
          <w:bCs/>
        </w:rPr>
        <w:t xml:space="preserve">3 specific disabilities, over 90% of who is presenting as CH fall into </w:t>
      </w:r>
      <w:r w:rsidR="0006651B">
        <w:rPr>
          <w:bCs/>
        </w:rPr>
        <w:t xml:space="preserve">(broad spectrum that is targeted) </w:t>
      </w:r>
    </w:p>
    <w:p w14:paraId="7AFBA0F8" w14:textId="4E0AA12B" w:rsidR="00233AC8" w:rsidRDefault="007142E5" w:rsidP="00233AC8">
      <w:pPr>
        <w:pStyle w:val="ListParagraph"/>
        <w:numPr>
          <w:ilvl w:val="1"/>
          <w:numId w:val="18"/>
        </w:numPr>
        <w:spacing w:after="0"/>
        <w:rPr>
          <w:bCs/>
        </w:rPr>
      </w:pPr>
      <w:r>
        <w:rPr>
          <w:bCs/>
        </w:rPr>
        <w:t xml:space="preserve">(Biggest) </w:t>
      </w:r>
      <w:r w:rsidR="00233AC8">
        <w:rPr>
          <w:bCs/>
        </w:rPr>
        <w:t>Chronic Health</w:t>
      </w:r>
      <w:r w:rsidR="0006651B">
        <w:rPr>
          <w:bCs/>
        </w:rPr>
        <w:t>/Aging Adults</w:t>
      </w:r>
    </w:p>
    <w:p w14:paraId="445BD965" w14:textId="4755A884" w:rsidR="0006651B" w:rsidRDefault="0006651B" w:rsidP="00233AC8">
      <w:pPr>
        <w:pStyle w:val="ListParagraph"/>
        <w:numPr>
          <w:ilvl w:val="1"/>
          <w:numId w:val="18"/>
        </w:numPr>
        <w:spacing w:after="0"/>
        <w:rPr>
          <w:bCs/>
        </w:rPr>
      </w:pPr>
      <w:r>
        <w:rPr>
          <w:bCs/>
        </w:rPr>
        <w:t xml:space="preserve">Mental Health </w:t>
      </w:r>
      <w:r w:rsidR="005F44C3">
        <w:rPr>
          <w:bCs/>
        </w:rPr>
        <w:t>– will increase</w:t>
      </w:r>
      <w:r w:rsidR="007142E5">
        <w:rPr>
          <w:bCs/>
        </w:rPr>
        <w:t xml:space="preserve"> given stressors of COVID</w:t>
      </w:r>
    </w:p>
    <w:p w14:paraId="04973371" w14:textId="067BADE4" w:rsidR="007142E5" w:rsidRDefault="0006651B" w:rsidP="008961E4">
      <w:pPr>
        <w:pStyle w:val="ListParagraph"/>
        <w:numPr>
          <w:ilvl w:val="1"/>
          <w:numId w:val="18"/>
        </w:numPr>
        <w:spacing w:after="0"/>
        <w:rPr>
          <w:bCs/>
        </w:rPr>
      </w:pPr>
      <w:r>
        <w:rPr>
          <w:bCs/>
        </w:rPr>
        <w:t xml:space="preserve">Substance Abuse </w:t>
      </w:r>
      <w:r w:rsidR="005F44C3">
        <w:rPr>
          <w:bCs/>
        </w:rPr>
        <w:t xml:space="preserve">– will increase </w:t>
      </w:r>
      <w:r w:rsidR="007142E5">
        <w:rPr>
          <w:bCs/>
        </w:rPr>
        <w:t xml:space="preserve">given stressors of COVID </w:t>
      </w:r>
    </w:p>
    <w:p w14:paraId="51CABCFF" w14:textId="4411DF27" w:rsidR="008961E4" w:rsidRDefault="008961E4" w:rsidP="008961E4">
      <w:pPr>
        <w:pStyle w:val="ListParagraph"/>
        <w:numPr>
          <w:ilvl w:val="0"/>
          <w:numId w:val="18"/>
        </w:numPr>
        <w:spacing w:after="0"/>
        <w:rPr>
          <w:bCs/>
        </w:rPr>
      </w:pPr>
      <w:r>
        <w:rPr>
          <w:bCs/>
        </w:rPr>
        <w:t xml:space="preserve">Building a better system response to those who are chronic (broad spectrum housing) </w:t>
      </w:r>
    </w:p>
    <w:p w14:paraId="342E48CF" w14:textId="37024E5B" w:rsidR="008961E4" w:rsidRDefault="00F8540C" w:rsidP="008961E4">
      <w:pPr>
        <w:pStyle w:val="ListParagraph"/>
        <w:numPr>
          <w:ilvl w:val="1"/>
          <w:numId w:val="18"/>
        </w:numPr>
        <w:spacing w:after="0"/>
        <w:rPr>
          <w:bCs/>
        </w:rPr>
      </w:pPr>
      <w:r>
        <w:rPr>
          <w:bCs/>
        </w:rPr>
        <w:t xml:space="preserve">Targeted to serve the populations that are presenting overwhelmingly in our system </w:t>
      </w:r>
    </w:p>
    <w:p w14:paraId="6E84C003" w14:textId="2357A9CB" w:rsidR="00C23714" w:rsidRDefault="00C23714" w:rsidP="00C23714">
      <w:pPr>
        <w:pStyle w:val="ListParagraph"/>
        <w:numPr>
          <w:ilvl w:val="0"/>
          <w:numId w:val="18"/>
        </w:numPr>
        <w:spacing w:after="0"/>
        <w:rPr>
          <w:bCs/>
        </w:rPr>
      </w:pPr>
      <w:r>
        <w:rPr>
          <w:bCs/>
        </w:rPr>
        <w:t>Barriers (Jess</w:t>
      </w:r>
      <w:r w:rsidR="0096543B">
        <w:rPr>
          <w:bCs/>
        </w:rPr>
        <w:t>ica</w:t>
      </w:r>
      <w:r>
        <w:rPr>
          <w:bCs/>
        </w:rPr>
        <w:t xml:space="preserve">) </w:t>
      </w:r>
    </w:p>
    <w:p w14:paraId="6E999022" w14:textId="33FA2E77" w:rsidR="00C23714" w:rsidRDefault="00C23714" w:rsidP="00C23714">
      <w:pPr>
        <w:pStyle w:val="ListParagraph"/>
        <w:numPr>
          <w:ilvl w:val="1"/>
          <w:numId w:val="18"/>
        </w:numPr>
        <w:spacing w:after="0"/>
        <w:rPr>
          <w:bCs/>
        </w:rPr>
      </w:pPr>
      <w:r>
        <w:rPr>
          <w:bCs/>
        </w:rPr>
        <w:t xml:space="preserve">Concerns with COVID for clients (transitioning from an isolated motel to shared housing) </w:t>
      </w:r>
    </w:p>
    <w:p w14:paraId="1FD55B1B" w14:textId="16FADB97" w:rsidR="00A431E1" w:rsidRDefault="00A431E1" w:rsidP="00C23714">
      <w:pPr>
        <w:pStyle w:val="ListParagraph"/>
        <w:numPr>
          <w:ilvl w:val="1"/>
          <w:numId w:val="18"/>
        </w:numPr>
        <w:spacing w:after="0"/>
        <w:rPr>
          <w:bCs/>
        </w:rPr>
      </w:pPr>
      <w:r>
        <w:rPr>
          <w:bCs/>
        </w:rPr>
        <w:t xml:space="preserve">No capacity to work with a lot of these clients </w:t>
      </w:r>
    </w:p>
    <w:p w14:paraId="30C6DB2A" w14:textId="5D5CE28F" w:rsidR="00A431E1" w:rsidRDefault="00A431E1" w:rsidP="00C23714">
      <w:pPr>
        <w:pStyle w:val="ListParagraph"/>
        <w:numPr>
          <w:ilvl w:val="1"/>
          <w:numId w:val="18"/>
        </w:numPr>
        <w:spacing w:after="0"/>
        <w:rPr>
          <w:bCs/>
        </w:rPr>
      </w:pPr>
      <w:r>
        <w:rPr>
          <w:bCs/>
        </w:rPr>
        <w:t xml:space="preserve">SPA – difficulty for clients </w:t>
      </w:r>
      <w:r w:rsidR="0096543B">
        <w:rPr>
          <w:bCs/>
        </w:rPr>
        <w:t xml:space="preserve">being approved for supported levels of care </w:t>
      </w:r>
    </w:p>
    <w:p w14:paraId="61378224" w14:textId="45CB84AB" w:rsidR="00074400" w:rsidRPr="00B6305C" w:rsidRDefault="0096543B" w:rsidP="00074400">
      <w:pPr>
        <w:pStyle w:val="ListParagraph"/>
        <w:numPr>
          <w:ilvl w:val="1"/>
          <w:numId w:val="18"/>
        </w:numPr>
        <w:spacing w:after="0"/>
        <w:rPr>
          <w:bCs/>
        </w:rPr>
      </w:pPr>
      <w:r>
        <w:rPr>
          <w:bCs/>
        </w:rPr>
        <w:t xml:space="preserve">In Suffolk County – no </w:t>
      </w:r>
      <w:r w:rsidR="007D0FA2">
        <w:rPr>
          <w:bCs/>
        </w:rPr>
        <w:t>broad-spectrum</w:t>
      </w:r>
      <w:r>
        <w:rPr>
          <w:bCs/>
        </w:rPr>
        <w:t xml:space="preserve"> </w:t>
      </w:r>
      <w:r w:rsidR="00FB3267">
        <w:rPr>
          <w:bCs/>
        </w:rPr>
        <w:t xml:space="preserve">capacity for females (it’s either SPA or RRH) </w:t>
      </w:r>
    </w:p>
    <w:p w14:paraId="7BEFA473" w14:textId="4119B581" w:rsidR="00F0481C" w:rsidRDefault="00F0481C" w:rsidP="00CB505B">
      <w:pPr>
        <w:pStyle w:val="ListParagraph"/>
        <w:numPr>
          <w:ilvl w:val="0"/>
          <w:numId w:val="17"/>
        </w:numPr>
        <w:spacing w:after="0"/>
        <w:rPr>
          <w:bCs/>
        </w:rPr>
      </w:pPr>
      <w:r w:rsidRPr="00B6305C">
        <w:rPr>
          <w:bCs/>
        </w:rPr>
        <w:t>Re-Entry</w:t>
      </w:r>
      <w:r w:rsidR="003F2FC3" w:rsidRPr="00B6305C">
        <w:rPr>
          <w:bCs/>
        </w:rPr>
        <w:t xml:space="preserve"> -</w:t>
      </w:r>
      <w:r w:rsidR="00C1393D" w:rsidRPr="00B6305C">
        <w:rPr>
          <w:bCs/>
        </w:rPr>
        <w:t xml:space="preserve"> intervene earlier</w:t>
      </w:r>
      <w:r w:rsidR="0026741B">
        <w:rPr>
          <w:bCs/>
        </w:rPr>
        <w:t xml:space="preserve"> (cannot address single adult homelessness without discussing re-entry) </w:t>
      </w:r>
    </w:p>
    <w:p w14:paraId="392C3359" w14:textId="2E223FFA" w:rsidR="00B6305C" w:rsidRDefault="00453CCD" w:rsidP="00B6305C">
      <w:pPr>
        <w:pStyle w:val="ListParagraph"/>
        <w:numPr>
          <w:ilvl w:val="1"/>
          <w:numId w:val="17"/>
        </w:numPr>
        <w:spacing w:after="0"/>
        <w:rPr>
          <w:bCs/>
        </w:rPr>
      </w:pPr>
      <w:r>
        <w:rPr>
          <w:bCs/>
        </w:rPr>
        <w:t xml:space="preserve">Need to change our policies to target this population </w:t>
      </w:r>
      <w:r w:rsidR="003C173E">
        <w:rPr>
          <w:bCs/>
        </w:rPr>
        <w:t xml:space="preserve">(this is in our prioritization) </w:t>
      </w:r>
    </w:p>
    <w:p w14:paraId="72FD323C" w14:textId="3BBF5259" w:rsidR="003C173E" w:rsidRDefault="003C173E" w:rsidP="00B6305C">
      <w:pPr>
        <w:pStyle w:val="ListParagraph"/>
        <w:numPr>
          <w:ilvl w:val="1"/>
          <w:numId w:val="17"/>
        </w:numPr>
        <w:spacing w:after="0"/>
        <w:rPr>
          <w:bCs/>
        </w:rPr>
      </w:pPr>
      <w:r>
        <w:rPr>
          <w:bCs/>
        </w:rPr>
        <w:t xml:space="preserve">We need a program specifically targeted to address this population </w:t>
      </w:r>
      <w:r w:rsidR="006A3100">
        <w:rPr>
          <w:bCs/>
        </w:rPr>
        <w:t xml:space="preserve">(targeted response) </w:t>
      </w:r>
    </w:p>
    <w:p w14:paraId="50C663F9" w14:textId="5202B14D" w:rsidR="009913DC" w:rsidRDefault="009913DC" w:rsidP="00B6305C">
      <w:pPr>
        <w:pStyle w:val="ListParagraph"/>
        <w:numPr>
          <w:ilvl w:val="1"/>
          <w:numId w:val="17"/>
        </w:numPr>
        <w:spacing w:after="0"/>
        <w:rPr>
          <w:bCs/>
        </w:rPr>
      </w:pPr>
      <w:r>
        <w:rPr>
          <w:bCs/>
        </w:rPr>
        <w:t xml:space="preserve">This population is not chronic </w:t>
      </w:r>
    </w:p>
    <w:p w14:paraId="4C58B203" w14:textId="4902036D" w:rsidR="00907D4D" w:rsidRDefault="00907D4D" w:rsidP="00B6305C">
      <w:pPr>
        <w:pStyle w:val="ListParagraph"/>
        <w:numPr>
          <w:ilvl w:val="1"/>
          <w:numId w:val="17"/>
        </w:numPr>
        <w:spacing w:after="0"/>
        <w:rPr>
          <w:bCs/>
        </w:rPr>
      </w:pPr>
      <w:r>
        <w:rPr>
          <w:bCs/>
        </w:rPr>
        <w:t xml:space="preserve">RRH program that is targeted for this population – would be on a RRH waitlist if there was one </w:t>
      </w:r>
    </w:p>
    <w:p w14:paraId="6D4A4DA1" w14:textId="62AFDA3E" w:rsidR="00B377F2" w:rsidRDefault="00B377F2" w:rsidP="00B6305C">
      <w:pPr>
        <w:pStyle w:val="ListParagraph"/>
        <w:numPr>
          <w:ilvl w:val="1"/>
          <w:numId w:val="17"/>
        </w:numPr>
        <w:spacing w:after="0"/>
        <w:rPr>
          <w:bCs/>
        </w:rPr>
      </w:pPr>
      <w:r>
        <w:rPr>
          <w:bCs/>
        </w:rPr>
        <w:t xml:space="preserve">This population is not being assessed/getting access to anything on the </w:t>
      </w:r>
      <w:proofErr w:type="spellStart"/>
      <w:r>
        <w:rPr>
          <w:bCs/>
        </w:rPr>
        <w:t>CoC</w:t>
      </w:r>
      <w:proofErr w:type="spellEnd"/>
      <w:r>
        <w:rPr>
          <w:bCs/>
        </w:rPr>
        <w:t xml:space="preserve"> level </w:t>
      </w:r>
    </w:p>
    <w:p w14:paraId="0F5457DD" w14:textId="00601EC4" w:rsidR="00933E01" w:rsidRDefault="00933E01" w:rsidP="00B6305C">
      <w:pPr>
        <w:pStyle w:val="ListParagraph"/>
        <w:numPr>
          <w:ilvl w:val="1"/>
          <w:numId w:val="17"/>
        </w:numPr>
        <w:spacing w:after="0"/>
        <w:rPr>
          <w:bCs/>
        </w:rPr>
      </w:pPr>
      <w:r>
        <w:rPr>
          <w:bCs/>
        </w:rPr>
        <w:t xml:space="preserve">Mental health population continues to grow and substance abuse with this population </w:t>
      </w:r>
      <w:r w:rsidR="00F95345">
        <w:rPr>
          <w:bCs/>
        </w:rPr>
        <w:t xml:space="preserve">(Holly) </w:t>
      </w:r>
    </w:p>
    <w:p w14:paraId="0288FE61" w14:textId="4EA6CA75" w:rsidR="00F95345" w:rsidRDefault="00F95345" w:rsidP="00F95345">
      <w:pPr>
        <w:pStyle w:val="ListParagraph"/>
        <w:numPr>
          <w:ilvl w:val="2"/>
          <w:numId w:val="17"/>
        </w:numPr>
        <w:spacing w:after="0"/>
        <w:rPr>
          <w:bCs/>
        </w:rPr>
      </w:pPr>
      <w:r>
        <w:rPr>
          <w:bCs/>
        </w:rPr>
        <w:t xml:space="preserve">If this population does not get the housing, their likelihood of reoffending skyrockets </w:t>
      </w:r>
    </w:p>
    <w:p w14:paraId="6FB1C324" w14:textId="1A11DAD0" w:rsidR="00534225" w:rsidRPr="00B6305C" w:rsidRDefault="00534225" w:rsidP="00F95345">
      <w:pPr>
        <w:pStyle w:val="ListParagraph"/>
        <w:numPr>
          <w:ilvl w:val="2"/>
          <w:numId w:val="17"/>
        </w:numPr>
        <w:spacing w:after="0"/>
        <w:rPr>
          <w:bCs/>
        </w:rPr>
      </w:pPr>
      <w:r>
        <w:rPr>
          <w:bCs/>
        </w:rPr>
        <w:t>Mental Health caseloads</w:t>
      </w:r>
      <w:r w:rsidR="00FC1207">
        <w:rPr>
          <w:bCs/>
        </w:rPr>
        <w:t xml:space="preserve"> in Nassau and Suffolk</w:t>
      </w:r>
      <w:r>
        <w:rPr>
          <w:bCs/>
        </w:rPr>
        <w:t xml:space="preserve"> – increased for parole </w:t>
      </w:r>
    </w:p>
    <w:p w14:paraId="09C43BAD" w14:textId="264EADFF" w:rsidR="00F0481C" w:rsidRPr="009913DC" w:rsidRDefault="00F0481C" w:rsidP="008F2676">
      <w:pPr>
        <w:pStyle w:val="ListParagraph"/>
        <w:numPr>
          <w:ilvl w:val="0"/>
          <w:numId w:val="17"/>
        </w:numPr>
        <w:rPr>
          <w:bCs/>
        </w:rPr>
      </w:pPr>
      <w:r w:rsidRPr="009913DC">
        <w:rPr>
          <w:bCs/>
        </w:rPr>
        <w:t>Motel Stayers</w:t>
      </w:r>
      <w:r w:rsidR="003F2FC3" w:rsidRPr="009913DC">
        <w:rPr>
          <w:bCs/>
        </w:rPr>
        <w:t xml:space="preserve"> - i</w:t>
      </w:r>
      <w:r w:rsidR="00C1393D" w:rsidRPr="009913DC">
        <w:rPr>
          <w:bCs/>
        </w:rPr>
        <w:t>ndefinite motel stays</w:t>
      </w:r>
    </w:p>
    <w:p w14:paraId="47BF9378" w14:textId="0E888568" w:rsidR="008919E0" w:rsidRDefault="008F2676" w:rsidP="000F3400">
      <w:pPr>
        <w:pStyle w:val="ListParagraph"/>
        <w:numPr>
          <w:ilvl w:val="0"/>
          <w:numId w:val="17"/>
        </w:numPr>
        <w:rPr>
          <w:bCs/>
        </w:rPr>
      </w:pPr>
      <w:r w:rsidRPr="0006651B">
        <w:rPr>
          <w:bCs/>
        </w:rPr>
        <w:t>[</w:t>
      </w:r>
      <w:r w:rsidR="008919E0" w:rsidRPr="0006651B">
        <w:rPr>
          <w:bCs/>
        </w:rPr>
        <w:t>Virtually no HIV, developmental, physical</w:t>
      </w:r>
      <w:r w:rsidR="00094577" w:rsidRPr="0006651B">
        <w:rPr>
          <w:bCs/>
        </w:rPr>
        <w:t xml:space="preserve"> within CH pop</w:t>
      </w:r>
      <w:r w:rsidRPr="0006651B">
        <w:rPr>
          <w:bCs/>
        </w:rPr>
        <w:t>]</w:t>
      </w:r>
    </w:p>
    <w:p w14:paraId="2672989C" w14:textId="4210BF6D" w:rsidR="003B1711" w:rsidRDefault="00C42761" w:rsidP="000F3400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 xml:space="preserve">2 takeaways </w:t>
      </w:r>
      <w:r w:rsidR="00B31FF4">
        <w:rPr>
          <w:bCs/>
        </w:rPr>
        <w:t>–</w:t>
      </w:r>
      <w:r>
        <w:rPr>
          <w:bCs/>
        </w:rPr>
        <w:t xml:space="preserve"> </w:t>
      </w:r>
      <w:r w:rsidR="00B31FF4">
        <w:rPr>
          <w:bCs/>
        </w:rPr>
        <w:t xml:space="preserve">the greatest need </w:t>
      </w:r>
    </w:p>
    <w:p w14:paraId="12FA613B" w14:textId="143FC2FD" w:rsidR="00B31FF4" w:rsidRDefault="00B31FF4" w:rsidP="00B31FF4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Broad spectrum PSH for single adults that are targeted to address the presenting needs (Chronic health, mental health, substance use</w:t>
      </w:r>
    </w:p>
    <w:p w14:paraId="6D281596" w14:textId="13790227" w:rsidR="00B31FF4" w:rsidRDefault="00B31FF4" w:rsidP="00B31FF4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lastRenderedPageBreak/>
        <w:t xml:space="preserve">Re-Entry population – PSH program that is targeted (could be helpful but we will not see changes without an intervention such as RRH in some form </w:t>
      </w:r>
      <w:r w:rsidR="007A5842">
        <w:rPr>
          <w:bCs/>
        </w:rPr>
        <w:t>–</w:t>
      </w:r>
      <w:r>
        <w:rPr>
          <w:bCs/>
        </w:rPr>
        <w:t xml:space="preserve"> </w:t>
      </w:r>
      <w:r w:rsidR="007A5842">
        <w:rPr>
          <w:bCs/>
        </w:rPr>
        <w:t xml:space="preserve">TH to RRH and/or RRH) </w:t>
      </w:r>
    </w:p>
    <w:p w14:paraId="243D96F9" w14:textId="77777777" w:rsidR="00311AA5" w:rsidRDefault="00311AA5" w:rsidP="00311AA5">
      <w:pPr>
        <w:rPr>
          <w:bCs/>
        </w:rPr>
      </w:pPr>
    </w:p>
    <w:p w14:paraId="2454450C" w14:textId="608688DE" w:rsidR="001E0849" w:rsidRPr="00311AA5" w:rsidRDefault="007802B9" w:rsidP="00311AA5">
      <w:pPr>
        <w:rPr>
          <w:bCs/>
        </w:rPr>
      </w:pPr>
      <w:r w:rsidRPr="00311AA5">
        <w:rPr>
          <w:bCs/>
        </w:rPr>
        <w:t xml:space="preserve">HUD Waiver Request (to remove </w:t>
      </w:r>
      <w:r w:rsidR="00B41A0E" w:rsidRPr="00311AA5">
        <w:rPr>
          <w:bCs/>
        </w:rPr>
        <w:t>12-month</w:t>
      </w:r>
      <w:r w:rsidR="0041181F" w:rsidRPr="00311AA5">
        <w:rPr>
          <w:bCs/>
        </w:rPr>
        <w:t xml:space="preserve"> cap on RRH for round 2) </w:t>
      </w:r>
    </w:p>
    <w:p w14:paraId="3974A387" w14:textId="39EBEB92" w:rsidR="0041181F" w:rsidRDefault="0041181F" w:rsidP="0041181F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 xml:space="preserve">Suffolk DSS funding is good to go </w:t>
      </w:r>
      <w:r w:rsidR="00EA7546">
        <w:rPr>
          <w:bCs/>
        </w:rPr>
        <w:t>– if they have HP money that is in round 1, they can reallocate it to RRH</w:t>
      </w:r>
    </w:p>
    <w:p w14:paraId="2AB9020D" w14:textId="6CA19CBE" w:rsidR="00EA7546" w:rsidRDefault="00EA7546" w:rsidP="0041181F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 xml:space="preserve">Brookhaven and Nassau County </w:t>
      </w:r>
      <w:r w:rsidR="00C67EF1">
        <w:rPr>
          <w:bCs/>
        </w:rPr>
        <w:t>–</w:t>
      </w:r>
      <w:r>
        <w:rPr>
          <w:bCs/>
        </w:rPr>
        <w:t xml:space="preserve"> TB</w:t>
      </w:r>
      <w:r w:rsidR="00386885">
        <w:rPr>
          <w:bCs/>
        </w:rPr>
        <w:t>D</w:t>
      </w:r>
    </w:p>
    <w:p w14:paraId="147B2390" w14:textId="77777777" w:rsidR="00311AA5" w:rsidRDefault="00311AA5" w:rsidP="00311AA5">
      <w:pPr>
        <w:rPr>
          <w:bCs/>
        </w:rPr>
      </w:pPr>
    </w:p>
    <w:p w14:paraId="44DF9E9D" w14:textId="73E0DC95" w:rsidR="00C67EF1" w:rsidRPr="00311AA5" w:rsidRDefault="00C67EF1" w:rsidP="00311AA5">
      <w:pPr>
        <w:rPr>
          <w:bCs/>
        </w:rPr>
      </w:pPr>
      <w:r w:rsidRPr="00311AA5">
        <w:rPr>
          <w:bCs/>
        </w:rPr>
        <w:t xml:space="preserve">The Treasury – taking applications until 1/12 </w:t>
      </w:r>
      <w:r w:rsidR="00F02E17" w:rsidRPr="00311AA5">
        <w:rPr>
          <w:bCs/>
        </w:rPr>
        <w:t>from</w:t>
      </w:r>
      <w:r w:rsidRPr="00311AA5">
        <w:rPr>
          <w:bCs/>
        </w:rPr>
        <w:t xml:space="preserve"> communities of </w:t>
      </w:r>
      <w:r w:rsidR="00F02E17" w:rsidRPr="00311AA5">
        <w:rPr>
          <w:bCs/>
        </w:rPr>
        <w:t xml:space="preserve">200K population or higher </w:t>
      </w:r>
      <w:r w:rsidR="00F853BB" w:rsidRPr="00311AA5">
        <w:rPr>
          <w:bCs/>
        </w:rPr>
        <w:t xml:space="preserve">which is a lot of LI </w:t>
      </w:r>
    </w:p>
    <w:p w14:paraId="326C8E54" w14:textId="51B759F5" w:rsidR="006C4B21" w:rsidRDefault="00F853BB" w:rsidP="006C4B21">
      <w:pPr>
        <w:pStyle w:val="ListParagraph"/>
        <w:numPr>
          <w:ilvl w:val="2"/>
          <w:numId w:val="17"/>
        </w:numPr>
        <w:rPr>
          <w:bCs/>
        </w:rPr>
      </w:pPr>
      <w:r>
        <w:rPr>
          <w:bCs/>
        </w:rPr>
        <w:t>Oyster Bay / North Hempstead</w:t>
      </w:r>
      <w:r w:rsidR="003C478D">
        <w:rPr>
          <w:bCs/>
        </w:rPr>
        <w:t xml:space="preserve"> – aren’t eligible for ESG or ESG-CV but are eligible for this program</w:t>
      </w:r>
    </w:p>
    <w:p w14:paraId="0202E58C" w14:textId="17BC53BF" w:rsidR="006C4B21" w:rsidRDefault="006C4B21" w:rsidP="006C4B21">
      <w:pPr>
        <w:pStyle w:val="ListParagraph"/>
        <w:numPr>
          <w:ilvl w:val="2"/>
          <w:numId w:val="17"/>
        </w:numPr>
        <w:rPr>
          <w:bCs/>
        </w:rPr>
      </w:pPr>
      <w:r>
        <w:rPr>
          <w:bCs/>
        </w:rPr>
        <w:t xml:space="preserve">The counties </w:t>
      </w:r>
      <w:r w:rsidR="00C204CA">
        <w:rPr>
          <w:bCs/>
        </w:rPr>
        <w:t xml:space="preserve">and townships can apply for the funding (direct emergency rental assistance and can be applied from the counties once they get the money by tenants and landlords) </w:t>
      </w:r>
      <w:r w:rsidR="000C513B">
        <w:rPr>
          <w:bCs/>
        </w:rPr>
        <w:t>– up to 12 months of rental arrears</w:t>
      </w:r>
    </w:p>
    <w:p w14:paraId="2EE57E82" w14:textId="5D8942E7" w:rsidR="000C513B" w:rsidRDefault="000C513B" w:rsidP="006C4B21">
      <w:pPr>
        <w:pStyle w:val="ListParagraph"/>
        <w:numPr>
          <w:ilvl w:val="2"/>
          <w:numId w:val="17"/>
        </w:numPr>
        <w:rPr>
          <w:bCs/>
        </w:rPr>
      </w:pPr>
      <w:r>
        <w:rPr>
          <w:bCs/>
        </w:rPr>
        <w:t xml:space="preserve">Nassau, Suffolk, Huntington, </w:t>
      </w:r>
      <w:r w:rsidR="00541E43">
        <w:rPr>
          <w:bCs/>
        </w:rPr>
        <w:t xml:space="preserve">Brookhaven, Islip, Babylon, North Hempstead, Hempstead, and Oyster Bay </w:t>
      </w:r>
      <w:r w:rsidR="005B1E4F">
        <w:rPr>
          <w:bCs/>
        </w:rPr>
        <w:t xml:space="preserve">(reached out to all of them – unaware of any who did not apply) </w:t>
      </w:r>
    </w:p>
    <w:p w14:paraId="115CBE77" w14:textId="676F8DFF" w:rsidR="005B1E4F" w:rsidRDefault="005B1E4F" w:rsidP="006C4B21">
      <w:pPr>
        <w:pStyle w:val="ListParagraph"/>
        <w:numPr>
          <w:ilvl w:val="2"/>
          <w:numId w:val="17"/>
        </w:numPr>
        <w:rPr>
          <w:bCs/>
        </w:rPr>
      </w:pPr>
      <w:r>
        <w:rPr>
          <w:bCs/>
        </w:rPr>
        <w:t xml:space="preserve">NC, Huntington, </w:t>
      </w:r>
      <w:r w:rsidR="00AD16B7">
        <w:rPr>
          <w:bCs/>
        </w:rPr>
        <w:t>Brookhaven, Islip, North Hempstead, and Oyster Bay – indicated that they were applying/or have</w:t>
      </w:r>
    </w:p>
    <w:p w14:paraId="2816AFED" w14:textId="4458389C" w:rsidR="00962280" w:rsidRDefault="003F56EF" w:rsidP="00D60DC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 xml:space="preserve">SSVF can pay rental arrears for veterans </w:t>
      </w:r>
    </w:p>
    <w:p w14:paraId="078087BA" w14:textId="35C84F9C" w:rsidR="00D60DC1" w:rsidRDefault="00B42EFE" w:rsidP="00D60DC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 xml:space="preserve">6 months of CDBG CV and up to 12 months from the Treasury Department  - can help tenants and landlords </w:t>
      </w:r>
    </w:p>
    <w:p w14:paraId="72064AB4" w14:textId="5BB3109D" w:rsidR="00962280" w:rsidRDefault="00962280" w:rsidP="007D415F">
      <w:pPr>
        <w:rPr>
          <w:bCs/>
        </w:rPr>
      </w:pPr>
      <w:r>
        <w:rPr>
          <w:bCs/>
        </w:rPr>
        <w:t xml:space="preserve">Next </w:t>
      </w:r>
      <w:r w:rsidR="00732321">
        <w:rPr>
          <w:bCs/>
        </w:rPr>
        <w:t xml:space="preserve">GB </w:t>
      </w:r>
      <w:r>
        <w:rPr>
          <w:bCs/>
        </w:rPr>
        <w:t xml:space="preserve">Meeting </w:t>
      </w:r>
    </w:p>
    <w:p w14:paraId="5E7D1C3C" w14:textId="02C39D68" w:rsidR="00962280" w:rsidRPr="00B1472E" w:rsidRDefault="00962280" w:rsidP="00B1472E">
      <w:pPr>
        <w:pStyle w:val="ListParagraph"/>
        <w:numPr>
          <w:ilvl w:val="0"/>
          <w:numId w:val="19"/>
        </w:numPr>
        <w:rPr>
          <w:bCs/>
        </w:rPr>
      </w:pPr>
      <w:r w:rsidRPr="00B1472E">
        <w:rPr>
          <w:bCs/>
        </w:rPr>
        <w:t>February 19</w:t>
      </w:r>
      <w:r w:rsidRPr="00B1472E">
        <w:rPr>
          <w:bCs/>
          <w:vertAlign w:val="superscript"/>
        </w:rPr>
        <w:t>th</w:t>
      </w:r>
      <w:r w:rsidRPr="00B1472E">
        <w:rPr>
          <w:bCs/>
        </w:rPr>
        <w:t xml:space="preserve"> </w:t>
      </w:r>
      <w:r w:rsidR="00B1472E" w:rsidRPr="00B1472E">
        <w:rPr>
          <w:bCs/>
        </w:rPr>
        <w:t xml:space="preserve">via Zoom </w:t>
      </w:r>
    </w:p>
    <w:sectPr w:rsidR="00962280" w:rsidRPr="00B1472E" w:rsidSect="003E24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921"/>
    <w:multiLevelType w:val="hybridMultilevel"/>
    <w:tmpl w:val="198C9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3CF"/>
    <w:multiLevelType w:val="hybridMultilevel"/>
    <w:tmpl w:val="4E94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524A"/>
    <w:multiLevelType w:val="hybridMultilevel"/>
    <w:tmpl w:val="FE42AC8C"/>
    <w:lvl w:ilvl="0" w:tplc="D228C8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5620A"/>
    <w:multiLevelType w:val="hybridMultilevel"/>
    <w:tmpl w:val="316C7CE2"/>
    <w:lvl w:ilvl="0" w:tplc="BB08A4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92FBA"/>
    <w:multiLevelType w:val="hybridMultilevel"/>
    <w:tmpl w:val="128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B4BDA"/>
    <w:multiLevelType w:val="hybridMultilevel"/>
    <w:tmpl w:val="3BA0E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95E53"/>
    <w:multiLevelType w:val="hybridMultilevel"/>
    <w:tmpl w:val="BB6CA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B5BB7"/>
    <w:multiLevelType w:val="hybridMultilevel"/>
    <w:tmpl w:val="B3509A1C"/>
    <w:lvl w:ilvl="0" w:tplc="8098C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A5BD4"/>
    <w:multiLevelType w:val="hybridMultilevel"/>
    <w:tmpl w:val="ED3E2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64590"/>
    <w:multiLevelType w:val="hybridMultilevel"/>
    <w:tmpl w:val="50DA3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DA7"/>
    <w:multiLevelType w:val="hybridMultilevel"/>
    <w:tmpl w:val="F38AACA2"/>
    <w:lvl w:ilvl="0" w:tplc="B87E5A4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5034338"/>
    <w:multiLevelType w:val="hybridMultilevel"/>
    <w:tmpl w:val="45C03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7364AE"/>
    <w:multiLevelType w:val="hybridMultilevel"/>
    <w:tmpl w:val="7038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331FF"/>
    <w:multiLevelType w:val="hybridMultilevel"/>
    <w:tmpl w:val="E37CA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0026E"/>
    <w:multiLevelType w:val="hybridMultilevel"/>
    <w:tmpl w:val="DD6E6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D7F20"/>
    <w:multiLevelType w:val="multilevel"/>
    <w:tmpl w:val="8DBC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3D4FA1"/>
    <w:multiLevelType w:val="hybridMultilevel"/>
    <w:tmpl w:val="EE18CC48"/>
    <w:lvl w:ilvl="0" w:tplc="D68EC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792885"/>
    <w:multiLevelType w:val="hybridMultilevel"/>
    <w:tmpl w:val="26E0B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329FE"/>
    <w:multiLevelType w:val="hybridMultilevel"/>
    <w:tmpl w:val="789A2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3C96C2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2"/>
  </w:num>
  <w:num w:numId="5">
    <w:abstractNumId w:val="1"/>
  </w:num>
  <w:num w:numId="6">
    <w:abstractNumId w:val="2"/>
  </w:num>
  <w:num w:numId="7">
    <w:abstractNumId w:val="5"/>
  </w:num>
  <w:num w:numId="8">
    <w:abstractNumId w:val="11"/>
  </w:num>
  <w:num w:numId="9">
    <w:abstractNumId w:val="16"/>
  </w:num>
  <w:num w:numId="10">
    <w:abstractNumId w:val="7"/>
  </w:num>
  <w:num w:numId="11">
    <w:abstractNumId w:val="3"/>
  </w:num>
  <w:num w:numId="12">
    <w:abstractNumId w:val="4"/>
  </w:num>
  <w:num w:numId="13">
    <w:abstractNumId w:val="10"/>
  </w:num>
  <w:num w:numId="14">
    <w:abstractNumId w:val="15"/>
  </w:num>
  <w:num w:numId="15">
    <w:abstractNumId w:val="18"/>
  </w:num>
  <w:num w:numId="16">
    <w:abstractNumId w:val="13"/>
  </w:num>
  <w:num w:numId="17">
    <w:abstractNumId w:val="14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0"/>
    <w:rsid w:val="00007E58"/>
    <w:rsid w:val="00015143"/>
    <w:rsid w:val="00026C8A"/>
    <w:rsid w:val="00041B7F"/>
    <w:rsid w:val="00050D84"/>
    <w:rsid w:val="00051FE9"/>
    <w:rsid w:val="0005322E"/>
    <w:rsid w:val="0006651B"/>
    <w:rsid w:val="00071A7D"/>
    <w:rsid w:val="00074400"/>
    <w:rsid w:val="00081FC4"/>
    <w:rsid w:val="00094577"/>
    <w:rsid w:val="0009718D"/>
    <w:rsid w:val="000A2539"/>
    <w:rsid w:val="000C0BEF"/>
    <w:rsid w:val="000C326D"/>
    <w:rsid w:val="000C513B"/>
    <w:rsid w:val="000C74D0"/>
    <w:rsid w:val="000D11C1"/>
    <w:rsid w:val="000F05E0"/>
    <w:rsid w:val="000F15CE"/>
    <w:rsid w:val="000F1B04"/>
    <w:rsid w:val="00114869"/>
    <w:rsid w:val="00123596"/>
    <w:rsid w:val="001261AF"/>
    <w:rsid w:val="00135187"/>
    <w:rsid w:val="00137475"/>
    <w:rsid w:val="001401CF"/>
    <w:rsid w:val="00142B59"/>
    <w:rsid w:val="0014411E"/>
    <w:rsid w:val="00152CEC"/>
    <w:rsid w:val="00156760"/>
    <w:rsid w:val="001614B1"/>
    <w:rsid w:val="001704F5"/>
    <w:rsid w:val="00184FF5"/>
    <w:rsid w:val="00187969"/>
    <w:rsid w:val="00187A86"/>
    <w:rsid w:val="001A4E44"/>
    <w:rsid w:val="001B1FE4"/>
    <w:rsid w:val="001B4D50"/>
    <w:rsid w:val="001C08DC"/>
    <w:rsid w:val="001C7AEA"/>
    <w:rsid w:val="001D3D79"/>
    <w:rsid w:val="001E0849"/>
    <w:rsid w:val="001F0D20"/>
    <w:rsid w:val="001F1783"/>
    <w:rsid w:val="00201335"/>
    <w:rsid w:val="00202883"/>
    <w:rsid w:val="00215605"/>
    <w:rsid w:val="00224959"/>
    <w:rsid w:val="00233AC8"/>
    <w:rsid w:val="002363E7"/>
    <w:rsid w:val="00245ACF"/>
    <w:rsid w:val="00246B1A"/>
    <w:rsid w:val="00254315"/>
    <w:rsid w:val="00264932"/>
    <w:rsid w:val="0026741B"/>
    <w:rsid w:val="00270AFA"/>
    <w:rsid w:val="002710AB"/>
    <w:rsid w:val="002940BC"/>
    <w:rsid w:val="002A06FD"/>
    <w:rsid w:val="002A5C42"/>
    <w:rsid w:val="002A7BA8"/>
    <w:rsid w:val="002A7EE8"/>
    <w:rsid w:val="002B4051"/>
    <w:rsid w:val="002B5C2A"/>
    <w:rsid w:val="002D107B"/>
    <w:rsid w:val="002E136C"/>
    <w:rsid w:val="002E7A83"/>
    <w:rsid w:val="00301191"/>
    <w:rsid w:val="003016DC"/>
    <w:rsid w:val="0030368A"/>
    <w:rsid w:val="00303AC5"/>
    <w:rsid w:val="00305023"/>
    <w:rsid w:val="00311AA5"/>
    <w:rsid w:val="003209A6"/>
    <w:rsid w:val="00332B59"/>
    <w:rsid w:val="00333FE9"/>
    <w:rsid w:val="00343F79"/>
    <w:rsid w:val="00350A76"/>
    <w:rsid w:val="00354CEA"/>
    <w:rsid w:val="00365AC5"/>
    <w:rsid w:val="0037720D"/>
    <w:rsid w:val="00381196"/>
    <w:rsid w:val="00386885"/>
    <w:rsid w:val="00386ADE"/>
    <w:rsid w:val="00387D5B"/>
    <w:rsid w:val="00390157"/>
    <w:rsid w:val="00390C45"/>
    <w:rsid w:val="0039441D"/>
    <w:rsid w:val="003A1833"/>
    <w:rsid w:val="003A44C1"/>
    <w:rsid w:val="003B1711"/>
    <w:rsid w:val="003B217E"/>
    <w:rsid w:val="003B2F05"/>
    <w:rsid w:val="003C173E"/>
    <w:rsid w:val="003C478D"/>
    <w:rsid w:val="003D3837"/>
    <w:rsid w:val="003D6B77"/>
    <w:rsid w:val="003E24E5"/>
    <w:rsid w:val="003F2FC3"/>
    <w:rsid w:val="003F455B"/>
    <w:rsid w:val="003F56EF"/>
    <w:rsid w:val="003F6BBD"/>
    <w:rsid w:val="00400716"/>
    <w:rsid w:val="0040373E"/>
    <w:rsid w:val="0040514B"/>
    <w:rsid w:val="0041181F"/>
    <w:rsid w:val="00413ACA"/>
    <w:rsid w:val="00426919"/>
    <w:rsid w:val="00427100"/>
    <w:rsid w:val="004279CD"/>
    <w:rsid w:val="004303D8"/>
    <w:rsid w:val="004303DB"/>
    <w:rsid w:val="00432C87"/>
    <w:rsid w:val="0044655B"/>
    <w:rsid w:val="004471ED"/>
    <w:rsid w:val="004521F1"/>
    <w:rsid w:val="00453CCD"/>
    <w:rsid w:val="00471FE1"/>
    <w:rsid w:val="00493CA7"/>
    <w:rsid w:val="00497919"/>
    <w:rsid w:val="004A7C24"/>
    <w:rsid w:val="004C1E56"/>
    <w:rsid w:val="004C6D80"/>
    <w:rsid w:val="004D3216"/>
    <w:rsid w:val="004F046C"/>
    <w:rsid w:val="004F2851"/>
    <w:rsid w:val="004F4E8A"/>
    <w:rsid w:val="0050036F"/>
    <w:rsid w:val="005031D4"/>
    <w:rsid w:val="00534225"/>
    <w:rsid w:val="00541E43"/>
    <w:rsid w:val="0055165D"/>
    <w:rsid w:val="00551D92"/>
    <w:rsid w:val="0055457D"/>
    <w:rsid w:val="00554903"/>
    <w:rsid w:val="005573E3"/>
    <w:rsid w:val="00581C76"/>
    <w:rsid w:val="0058799F"/>
    <w:rsid w:val="00593150"/>
    <w:rsid w:val="005B1E4F"/>
    <w:rsid w:val="005E0DF6"/>
    <w:rsid w:val="005E4889"/>
    <w:rsid w:val="005F099C"/>
    <w:rsid w:val="005F2559"/>
    <w:rsid w:val="005F44C3"/>
    <w:rsid w:val="0060445E"/>
    <w:rsid w:val="00621C9C"/>
    <w:rsid w:val="00627AF8"/>
    <w:rsid w:val="006422A3"/>
    <w:rsid w:val="00660D80"/>
    <w:rsid w:val="00671341"/>
    <w:rsid w:val="00671379"/>
    <w:rsid w:val="00673521"/>
    <w:rsid w:val="00680076"/>
    <w:rsid w:val="00680CF4"/>
    <w:rsid w:val="0068672F"/>
    <w:rsid w:val="006A0BA6"/>
    <w:rsid w:val="006A1301"/>
    <w:rsid w:val="006A3100"/>
    <w:rsid w:val="006A3EC8"/>
    <w:rsid w:val="006B3A0E"/>
    <w:rsid w:val="006B477E"/>
    <w:rsid w:val="006C4B21"/>
    <w:rsid w:val="006C5303"/>
    <w:rsid w:val="006F3BF8"/>
    <w:rsid w:val="006F4F25"/>
    <w:rsid w:val="007022A4"/>
    <w:rsid w:val="00711EAF"/>
    <w:rsid w:val="00712C42"/>
    <w:rsid w:val="007142E5"/>
    <w:rsid w:val="00732321"/>
    <w:rsid w:val="00732D65"/>
    <w:rsid w:val="00746CAB"/>
    <w:rsid w:val="0074750A"/>
    <w:rsid w:val="00747B39"/>
    <w:rsid w:val="0075259A"/>
    <w:rsid w:val="0076063B"/>
    <w:rsid w:val="00763EF8"/>
    <w:rsid w:val="00764271"/>
    <w:rsid w:val="00774E08"/>
    <w:rsid w:val="00776633"/>
    <w:rsid w:val="007802B9"/>
    <w:rsid w:val="007872D9"/>
    <w:rsid w:val="00791FFB"/>
    <w:rsid w:val="007A1D10"/>
    <w:rsid w:val="007A4C9E"/>
    <w:rsid w:val="007A5842"/>
    <w:rsid w:val="007B2DAC"/>
    <w:rsid w:val="007B6104"/>
    <w:rsid w:val="007C49F9"/>
    <w:rsid w:val="007C512D"/>
    <w:rsid w:val="007D0FA2"/>
    <w:rsid w:val="007D219C"/>
    <w:rsid w:val="007D415F"/>
    <w:rsid w:val="007E1984"/>
    <w:rsid w:val="007E53DC"/>
    <w:rsid w:val="007E6A91"/>
    <w:rsid w:val="007E7B4C"/>
    <w:rsid w:val="007F0449"/>
    <w:rsid w:val="007F5940"/>
    <w:rsid w:val="00802C73"/>
    <w:rsid w:val="00807F95"/>
    <w:rsid w:val="00815D56"/>
    <w:rsid w:val="00833CCC"/>
    <w:rsid w:val="00833F97"/>
    <w:rsid w:val="0083497B"/>
    <w:rsid w:val="00837F00"/>
    <w:rsid w:val="00840396"/>
    <w:rsid w:val="0084115C"/>
    <w:rsid w:val="008434E0"/>
    <w:rsid w:val="00861D2B"/>
    <w:rsid w:val="00873523"/>
    <w:rsid w:val="008836B2"/>
    <w:rsid w:val="00884F20"/>
    <w:rsid w:val="008919E0"/>
    <w:rsid w:val="0089397E"/>
    <w:rsid w:val="00895F9A"/>
    <w:rsid w:val="008961E4"/>
    <w:rsid w:val="00896601"/>
    <w:rsid w:val="008A4C86"/>
    <w:rsid w:val="008B392D"/>
    <w:rsid w:val="008B5783"/>
    <w:rsid w:val="008C067A"/>
    <w:rsid w:val="008C3057"/>
    <w:rsid w:val="008C4613"/>
    <w:rsid w:val="008D6E57"/>
    <w:rsid w:val="008E1C0A"/>
    <w:rsid w:val="008E3075"/>
    <w:rsid w:val="008E74EB"/>
    <w:rsid w:val="008F2448"/>
    <w:rsid w:val="008F2676"/>
    <w:rsid w:val="008F6268"/>
    <w:rsid w:val="00907D4D"/>
    <w:rsid w:val="009168C1"/>
    <w:rsid w:val="009304CB"/>
    <w:rsid w:val="00933E01"/>
    <w:rsid w:val="009532F0"/>
    <w:rsid w:val="00953DEE"/>
    <w:rsid w:val="009570F2"/>
    <w:rsid w:val="009608E6"/>
    <w:rsid w:val="009611AA"/>
    <w:rsid w:val="00962280"/>
    <w:rsid w:val="0096543B"/>
    <w:rsid w:val="00976050"/>
    <w:rsid w:val="00990CD4"/>
    <w:rsid w:val="009913DC"/>
    <w:rsid w:val="00996FA1"/>
    <w:rsid w:val="009B5E68"/>
    <w:rsid w:val="009C0ECF"/>
    <w:rsid w:val="009C1C63"/>
    <w:rsid w:val="009C53F7"/>
    <w:rsid w:val="009C6FF3"/>
    <w:rsid w:val="009C7572"/>
    <w:rsid w:val="009C793D"/>
    <w:rsid w:val="009D1128"/>
    <w:rsid w:val="009D43C4"/>
    <w:rsid w:val="009D5128"/>
    <w:rsid w:val="009F35A0"/>
    <w:rsid w:val="009F7E31"/>
    <w:rsid w:val="00A02429"/>
    <w:rsid w:val="00A053F7"/>
    <w:rsid w:val="00A230B5"/>
    <w:rsid w:val="00A31158"/>
    <w:rsid w:val="00A347D6"/>
    <w:rsid w:val="00A35369"/>
    <w:rsid w:val="00A35DC6"/>
    <w:rsid w:val="00A40738"/>
    <w:rsid w:val="00A431E1"/>
    <w:rsid w:val="00A47DD4"/>
    <w:rsid w:val="00A50752"/>
    <w:rsid w:val="00A51F90"/>
    <w:rsid w:val="00A547DD"/>
    <w:rsid w:val="00A57DE4"/>
    <w:rsid w:val="00A7479A"/>
    <w:rsid w:val="00A95459"/>
    <w:rsid w:val="00AA1031"/>
    <w:rsid w:val="00AB53AA"/>
    <w:rsid w:val="00AC1884"/>
    <w:rsid w:val="00AD16B7"/>
    <w:rsid w:val="00AD7E94"/>
    <w:rsid w:val="00AE2329"/>
    <w:rsid w:val="00B0030A"/>
    <w:rsid w:val="00B04133"/>
    <w:rsid w:val="00B1472E"/>
    <w:rsid w:val="00B16969"/>
    <w:rsid w:val="00B31FF4"/>
    <w:rsid w:val="00B34E7C"/>
    <w:rsid w:val="00B377F2"/>
    <w:rsid w:val="00B41A0E"/>
    <w:rsid w:val="00B42EFE"/>
    <w:rsid w:val="00B5194D"/>
    <w:rsid w:val="00B52B4C"/>
    <w:rsid w:val="00B54765"/>
    <w:rsid w:val="00B6305C"/>
    <w:rsid w:val="00B700FF"/>
    <w:rsid w:val="00B862E7"/>
    <w:rsid w:val="00B910DE"/>
    <w:rsid w:val="00BA2FD1"/>
    <w:rsid w:val="00BA3837"/>
    <w:rsid w:val="00BB7196"/>
    <w:rsid w:val="00BD67A0"/>
    <w:rsid w:val="00BE3358"/>
    <w:rsid w:val="00BF5ADA"/>
    <w:rsid w:val="00C03FA9"/>
    <w:rsid w:val="00C1393D"/>
    <w:rsid w:val="00C15C58"/>
    <w:rsid w:val="00C1688B"/>
    <w:rsid w:val="00C204CA"/>
    <w:rsid w:val="00C23714"/>
    <w:rsid w:val="00C42761"/>
    <w:rsid w:val="00C4376F"/>
    <w:rsid w:val="00C622A1"/>
    <w:rsid w:val="00C632D1"/>
    <w:rsid w:val="00C67EF1"/>
    <w:rsid w:val="00C755DB"/>
    <w:rsid w:val="00C86B30"/>
    <w:rsid w:val="00C933E8"/>
    <w:rsid w:val="00CA4743"/>
    <w:rsid w:val="00CA5782"/>
    <w:rsid w:val="00CA60DC"/>
    <w:rsid w:val="00CB28ED"/>
    <w:rsid w:val="00CB505B"/>
    <w:rsid w:val="00CF05AD"/>
    <w:rsid w:val="00D01180"/>
    <w:rsid w:val="00D014C7"/>
    <w:rsid w:val="00D028E8"/>
    <w:rsid w:val="00D15726"/>
    <w:rsid w:val="00D15EEB"/>
    <w:rsid w:val="00D37EF3"/>
    <w:rsid w:val="00D453F5"/>
    <w:rsid w:val="00D5086F"/>
    <w:rsid w:val="00D57949"/>
    <w:rsid w:val="00D57BCE"/>
    <w:rsid w:val="00D60DC1"/>
    <w:rsid w:val="00D6247C"/>
    <w:rsid w:val="00D75E28"/>
    <w:rsid w:val="00D77F30"/>
    <w:rsid w:val="00D81FE6"/>
    <w:rsid w:val="00D90A97"/>
    <w:rsid w:val="00D916D3"/>
    <w:rsid w:val="00D93E90"/>
    <w:rsid w:val="00D944FA"/>
    <w:rsid w:val="00D958A7"/>
    <w:rsid w:val="00DA334B"/>
    <w:rsid w:val="00DB0A32"/>
    <w:rsid w:val="00DC56CD"/>
    <w:rsid w:val="00DC5A2F"/>
    <w:rsid w:val="00DE2229"/>
    <w:rsid w:val="00DE5D66"/>
    <w:rsid w:val="00DF476B"/>
    <w:rsid w:val="00DF5770"/>
    <w:rsid w:val="00DF6BC9"/>
    <w:rsid w:val="00DF755E"/>
    <w:rsid w:val="00E168FB"/>
    <w:rsid w:val="00E17684"/>
    <w:rsid w:val="00E22538"/>
    <w:rsid w:val="00E3434C"/>
    <w:rsid w:val="00E37190"/>
    <w:rsid w:val="00E37482"/>
    <w:rsid w:val="00E40C63"/>
    <w:rsid w:val="00E425FD"/>
    <w:rsid w:val="00E6031C"/>
    <w:rsid w:val="00E64B8E"/>
    <w:rsid w:val="00E6739C"/>
    <w:rsid w:val="00E7208C"/>
    <w:rsid w:val="00E72FC1"/>
    <w:rsid w:val="00E75134"/>
    <w:rsid w:val="00E85FC9"/>
    <w:rsid w:val="00E91B14"/>
    <w:rsid w:val="00E978B9"/>
    <w:rsid w:val="00EA5D90"/>
    <w:rsid w:val="00EA7546"/>
    <w:rsid w:val="00EB19F4"/>
    <w:rsid w:val="00ED5EE2"/>
    <w:rsid w:val="00EE34DA"/>
    <w:rsid w:val="00EE410F"/>
    <w:rsid w:val="00EF3A3A"/>
    <w:rsid w:val="00EF6F8B"/>
    <w:rsid w:val="00F01B3F"/>
    <w:rsid w:val="00F02E17"/>
    <w:rsid w:val="00F0481C"/>
    <w:rsid w:val="00F049D5"/>
    <w:rsid w:val="00F12CD1"/>
    <w:rsid w:val="00F20A84"/>
    <w:rsid w:val="00F45232"/>
    <w:rsid w:val="00F52B5B"/>
    <w:rsid w:val="00F52C0B"/>
    <w:rsid w:val="00F658F5"/>
    <w:rsid w:val="00F66586"/>
    <w:rsid w:val="00F82295"/>
    <w:rsid w:val="00F845A1"/>
    <w:rsid w:val="00F853BB"/>
    <w:rsid w:val="00F8540C"/>
    <w:rsid w:val="00F935D9"/>
    <w:rsid w:val="00F95345"/>
    <w:rsid w:val="00F9552E"/>
    <w:rsid w:val="00FA3CA5"/>
    <w:rsid w:val="00FA64B5"/>
    <w:rsid w:val="00FA6A79"/>
    <w:rsid w:val="00FB3267"/>
    <w:rsid w:val="00FB671F"/>
    <w:rsid w:val="00FC1207"/>
    <w:rsid w:val="00FC385C"/>
    <w:rsid w:val="00FC7F03"/>
    <w:rsid w:val="00FD2A73"/>
    <w:rsid w:val="00FD4BAA"/>
    <w:rsid w:val="00FE4F8C"/>
    <w:rsid w:val="00FE6F89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A313"/>
  <w15:chartTrackingRefBased/>
  <w15:docId w15:val="{A2B30E40-DB0B-4B5C-B682-EA897C9E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7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2B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B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196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ham@addressthehomeless.or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pham@addressthehomeless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hudexchange.info/homelessness-assistance/diseases/covid-19-vaccine-updat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udexchange.info/news/office-hours-covid-19-planning-response-for-homeless-assistance-providers-friday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3" ma:contentTypeDescription="Create a new document." ma:contentTypeScope="" ma:versionID="5574c03c5758c6c2d1255f6b15bc4f1d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416d9b2473a73c4b32419aeb636c8472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40096E-F7C9-41C8-BA8B-C1D579911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41EE2F-C24E-445E-B1D6-359A13E64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D9852-F865-4072-9C03-9102C6651EFA}">
  <ds:schemaRefs>
    <ds:schemaRef ds:uri="http://purl.org/dc/dcmitype/"/>
    <ds:schemaRef ds:uri="http://www.w3.org/XML/1998/namespace"/>
    <ds:schemaRef ds:uri="http://schemas.microsoft.com/office/2006/documentManagement/types"/>
    <ds:schemaRef ds:uri="0c408069-27ef-456c-b32e-53750250f17c"/>
    <ds:schemaRef ds:uri="http://purl.org/dc/elements/1.1/"/>
    <ds:schemaRef ds:uri="a2d4b7a3-f851-41e8-99d5-1619c431194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Giuffrida</dc:creator>
  <cp:keywords/>
  <dc:description/>
  <cp:lastModifiedBy>Thanh Pham</cp:lastModifiedBy>
  <cp:revision>43</cp:revision>
  <dcterms:created xsi:type="dcterms:W3CDTF">2021-01-28T18:58:00Z</dcterms:created>
  <dcterms:modified xsi:type="dcterms:W3CDTF">2021-01-28T20:17:00Z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</Properties>
</file>