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847A" w14:textId="77777777" w:rsidR="0010630A" w:rsidRPr="00B70233" w:rsidRDefault="0010630A" w:rsidP="0010630A">
      <w:pPr>
        <w:jc w:val="center"/>
        <w:rPr>
          <w:b/>
          <w:bCs/>
        </w:rPr>
      </w:pPr>
      <w:r w:rsidRPr="00B70233">
        <w:rPr>
          <w:b/>
          <w:bCs/>
        </w:rPr>
        <w:t>NY-603 Monthly CoC Business Meeting</w:t>
      </w:r>
    </w:p>
    <w:p w14:paraId="26B80A79" w14:textId="11B3FD47" w:rsidR="0010630A" w:rsidRPr="00B70233" w:rsidRDefault="0010630A" w:rsidP="0010630A">
      <w:pPr>
        <w:jc w:val="center"/>
        <w:rPr>
          <w:b/>
          <w:bCs/>
        </w:rPr>
      </w:pPr>
      <w:r>
        <w:rPr>
          <w:b/>
          <w:bCs/>
        </w:rPr>
        <w:t>June 17</w:t>
      </w:r>
      <w:r w:rsidRPr="00B70233">
        <w:rPr>
          <w:b/>
          <w:bCs/>
        </w:rPr>
        <w:t>, 2022</w:t>
      </w:r>
    </w:p>
    <w:p w14:paraId="74A1E838" w14:textId="77777777" w:rsidR="0010630A" w:rsidRDefault="0010630A" w:rsidP="0010630A"/>
    <w:p w14:paraId="7D7688BD" w14:textId="5285D74B" w:rsidR="0010630A" w:rsidRDefault="0010630A" w:rsidP="0010630A">
      <w:r>
        <w:t xml:space="preserve">Link to recording: </w:t>
      </w:r>
      <w:hyperlink r:id="rId11" w:history="1">
        <w:r w:rsidR="004D7B82" w:rsidRPr="00C8537E">
          <w:rPr>
            <w:rStyle w:val="Hyperlink"/>
          </w:rPr>
          <w:t>https://youtu.be/dzwYMnaqp-0</w:t>
        </w:r>
      </w:hyperlink>
    </w:p>
    <w:p w14:paraId="4F9CA5D5" w14:textId="77777777" w:rsidR="0010630A" w:rsidRDefault="0010630A" w:rsidP="0010630A">
      <w:pPr>
        <w:rPr>
          <w:b/>
          <w:bCs/>
        </w:rPr>
      </w:pPr>
    </w:p>
    <w:p w14:paraId="4768B11F" w14:textId="02569B9E" w:rsidR="0010630A" w:rsidRDefault="0010630A" w:rsidP="0010630A">
      <w:r w:rsidRPr="00B70233">
        <w:rPr>
          <w:b/>
          <w:bCs/>
        </w:rPr>
        <w:t>Attendance:</w:t>
      </w:r>
      <w:r>
        <w:t xml:space="preserve"> Participant attendance was recorded based on those that recorded their full name and any affiliation, using the chat box feature. Attendees listed at end of minutes. </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1D08D2A0" w14:textId="6C030DDC" w:rsidR="000B43E5" w:rsidRDefault="00373562" w:rsidP="00FE39C6">
      <w:pPr>
        <w:spacing w:line="360" w:lineRule="auto"/>
        <w:rPr>
          <w:b/>
        </w:rPr>
      </w:pPr>
      <w:r w:rsidRPr="00FE39C6">
        <w:rPr>
          <w:b/>
        </w:rPr>
        <w:t>CoC Funding</w:t>
      </w:r>
      <w:r w:rsidR="006F3FD2" w:rsidRPr="00FE39C6">
        <w:rPr>
          <w:b/>
        </w:rPr>
        <w:t>/Capacity Building</w:t>
      </w:r>
      <w:r w:rsidR="00915C0A" w:rsidRPr="00FE39C6">
        <w:rPr>
          <w:b/>
        </w:rPr>
        <w:t>/Planning</w:t>
      </w:r>
    </w:p>
    <w:p w14:paraId="5AE071BD" w14:textId="77777777" w:rsidR="00F77665" w:rsidRPr="00F77665" w:rsidRDefault="00F77665" w:rsidP="00F77665">
      <w:pPr>
        <w:pStyle w:val="ListParagraph"/>
        <w:numPr>
          <w:ilvl w:val="0"/>
          <w:numId w:val="41"/>
        </w:numPr>
        <w:spacing w:line="360" w:lineRule="auto"/>
        <w:rPr>
          <w:b/>
        </w:rPr>
      </w:pPr>
      <w:r>
        <w:t>2022 Funding Round – HUD opened CoC registration and closed it 6/13. The local CoC had no changes to make so our registration was automatically submitted. This seems to be a sign that the NOFO will be released soon.</w:t>
      </w:r>
    </w:p>
    <w:p w14:paraId="1D2026B3" w14:textId="31A9CD4E" w:rsidR="006A7678" w:rsidRPr="00590789" w:rsidRDefault="006A7678" w:rsidP="00F77665">
      <w:pPr>
        <w:pStyle w:val="ListParagraph"/>
        <w:numPr>
          <w:ilvl w:val="0"/>
          <w:numId w:val="41"/>
        </w:numPr>
        <w:spacing w:line="360" w:lineRule="auto"/>
        <w:rPr>
          <w:b/>
        </w:rPr>
      </w:pPr>
      <w:r>
        <w:t>2022 Ranking Committee- Renewal Applications</w:t>
      </w:r>
      <w:r w:rsidR="00556958">
        <w:t xml:space="preserve">- The ranking committee has met several times, looking at criteria for renewals. The scorecard for new programs will be reviewed shortly. </w:t>
      </w:r>
      <w:r w:rsidR="001B6D1A">
        <w:t xml:space="preserve">The committee has been looking closely at criteria from prior years and updating it by looking at regional gaps from most recent data, as well as what programs already exist to meet the need. </w:t>
      </w:r>
      <w:r w:rsidR="00590789">
        <w:t>Once the NOFO drops, new criteria may be added to reflect HUDs requirements. The ranking committee will keep the CoC updated and will release the scorecards when available.</w:t>
      </w:r>
    </w:p>
    <w:p w14:paraId="67F66BC8" w14:textId="77777777" w:rsidR="00590789" w:rsidRPr="00F77665" w:rsidRDefault="00590789" w:rsidP="00590789">
      <w:pPr>
        <w:pStyle w:val="ListParagraph"/>
        <w:spacing w:line="360" w:lineRule="auto"/>
        <w:rPr>
          <w:b/>
        </w:rPr>
      </w:pPr>
    </w:p>
    <w:p w14:paraId="59E34007" w14:textId="77777777" w:rsidR="00590789" w:rsidRDefault="001B70CC" w:rsidP="00590789">
      <w:pPr>
        <w:spacing w:line="360" w:lineRule="auto"/>
        <w:rPr>
          <w:b/>
          <w:bCs/>
        </w:rPr>
      </w:pPr>
      <w:r w:rsidRPr="00590789">
        <w:rPr>
          <w:b/>
          <w:bCs/>
        </w:rPr>
        <w:t>C</w:t>
      </w:r>
      <w:r w:rsidR="00E53E2C" w:rsidRPr="00590789">
        <w:rPr>
          <w:b/>
          <w:bCs/>
        </w:rPr>
        <w:t>O</w:t>
      </w:r>
      <w:r w:rsidRPr="00590789">
        <w:rPr>
          <w:b/>
          <w:bCs/>
        </w:rPr>
        <w:t>V</w:t>
      </w:r>
      <w:r w:rsidR="00E53E2C" w:rsidRPr="00590789">
        <w:rPr>
          <w:b/>
          <w:bCs/>
        </w:rPr>
        <w:t>ID</w:t>
      </w:r>
      <w:r w:rsidRPr="00590789">
        <w:rPr>
          <w:b/>
          <w:bCs/>
        </w:rPr>
        <w:t xml:space="preserve"> Fund</w:t>
      </w:r>
      <w:r w:rsidR="00684600" w:rsidRPr="00590789">
        <w:rPr>
          <w:b/>
          <w:bCs/>
        </w:rPr>
        <w:t>ing/</w:t>
      </w:r>
      <w:r w:rsidR="00E10F82" w:rsidRPr="00590789">
        <w:rPr>
          <w:b/>
          <w:bCs/>
        </w:rPr>
        <w:t>Response</w:t>
      </w:r>
    </w:p>
    <w:p w14:paraId="2079001A" w14:textId="77777777" w:rsidR="00590789" w:rsidRPr="00590789" w:rsidRDefault="00A9591E" w:rsidP="00590789">
      <w:pPr>
        <w:pStyle w:val="ListParagraph"/>
        <w:numPr>
          <w:ilvl w:val="0"/>
          <w:numId w:val="42"/>
        </w:numPr>
        <w:spacing w:line="360" w:lineRule="auto"/>
        <w:rPr>
          <w:b/>
          <w:bCs/>
        </w:rPr>
      </w:pPr>
      <w:r w:rsidRPr="00A9591E">
        <w:t>NCDSS/SCDSS Updates</w:t>
      </w:r>
      <w:r w:rsidR="00C40E9E">
        <w:t xml:space="preserve"> </w:t>
      </w:r>
      <w:r w:rsidR="00E25868">
        <w:t xml:space="preserve">– </w:t>
      </w:r>
      <w:r w:rsidR="00590789">
        <w:t xml:space="preserve">There </w:t>
      </w:r>
      <w:r w:rsidR="00E25868">
        <w:t>have not been too many changes</w:t>
      </w:r>
      <w:r w:rsidR="00590789">
        <w:t>, no comments made on call.</w:t>
      </w:r>
    </w:p>
    <w:p w14:paraId="011F38C1" w14:textId="77777777" w:rsidR="00590789" w:rsidRPr="00590789" w:rsidRDefault="00846BE8" w:rsidP="00590789">
      <w:pPr>
        <w:pStyle w:val="ListParagraph"/>
        <w:numPr>
          <w:ilvl w:val="0"/>
          <w:numId w:val="42"/>
        </w:numPr>
        <w:spacing w:line="360" w:lineRule="auto"/>
        <w:rPr>
          <w:b/>
          <w:bCs/>
        </w:rPr>
      </w:pPr>
      <w:r>
        <w:t>Emergency Solutions Grant (</w:t>
      </w:r>
      <w:r w:rsidR="00A85021">
        <w:t>ESG-CV</w:t>
      </w:r>
      <w:r>
        <w:t>)</w:t>
      </w:r>
      <w:r w:rsidR="00A85021">
        <w:t xml:space="preserve"> Updates</w:t>
      </w:r>
    </w:p>
    <w:p w14:paraId="4B270BDF" w14:textId="403B5118" w:rsidR="00590789" w:rsidRPr="00590789" w:rsidRDefault="00CB587E" w:rsidP="00590789">
      <w:pPr>
        <w:pStyle w:val="ListParagraph"/>
        <w:numPr>
          <w:ilvl w:val="1"/>
          <w:numId w:val="42"/>
        </w:numPr>
        <w:spacing w:line="360" w:lineRule="auto"/>
        <w:rPr>
          <w:b/>
          <w:bCs/>
        </w:rPr>
      </w:pPr>
      <w:r>
        <w:t>Alison Karppi,</w:t>
      </w:r>
      <w:r w:rsidR="00590789">
        <w:t xml:space="preserve"> Town of</w:t>
      </w:r>
      <w:r>
        <w:t xml:space="preserve"> Brookhaven –</w:t>
      </w:r>
      <w:r w:rsidR="00590789">
        <w:t xml:space="preserve"> Brookhaven has exceeded 50% draw down as of 6/16. They have until next September to keep spending. Subrecipients have been doing a lot of work to accomplish this. </w:t>
      </w:r>
      <w:r w:rsidR="000F3701">
        <w:t>Draw down for rapid rehousing and homeless prevention funds has been difficult and the jurisdiction was only able to accomplish the target by spending funds on shelter renovations.</w:t>
      </w:r>
    </w:p>
    <w:p w14:paraId="3731F254" w14:textId="77777777" w:rsidR="000F3701" w:rsidRPr="000F3701" w:rsidRDefault="00590789" w:rsidP="000F3701">
      <w:pPr>
        <w:pStyle w:val="ListParagraph"/>
        <w:numPr>
          <w:ilvl w:val="1"/>
          <w:numId w:val="42"/>
        </w:numPr>
        <w:spacing w:line="360" w:lineRule="auto"/>
        <w:rPr>
          <w:b/>
          <w:bCs/>
        </w:rPr>
      </w:pPr>
      <w:r>
        <w:t xml:space="preserve">Angel Macchia, Nassau County – Nassau is not going to make the 50% draw down requirement and funds will be recaptured, but it is unclear how much at this time. </w:t>
      </w:r>
      <w:r w:rsidR="00161CA4">
        <w:t xml:space="preserve">They are hoping this will not affect subrecipients too much. The programs who have not been spending are aware of the situation and most likely their funds </w:t>
      </w:r>
      <w:r w:rsidR="00161CA4">
        <w:lastRenderedPageBreak/>
        <w:t xml:space="preserve">will </w:t>
      </w:r>
      <w:r w:rsidR="00661740">
        <w:t xml:space="preserve">expire. This struggle to spend down has mostly affected rapid rehousing (RRH) and homelessness prevention programs. </w:t>
      </w:r>
      <w:r w:rsidR="001A19B6">
        <w:t xml:space="preserve">The back and forth and changing of requirements mid-stream has made things difficult. </w:t>
      </w:r>
    </w:p>
    <w:p w14:paraId="24E1F9D1" w14:textId="39981FF8" w:rsidR="006D47AB" w:rsidRPr="006D47AB" w:rsidRDefault="000F3701" w:rsidP="000F3701">
      <w:pPr>
        <w:pStyle w:val="ListParagraph"/>
        <w:numPr>
          <w:ilvl w:val="2"/>
          <w:numId w:val="42"/>
        </w:numPr>
        <w:spacing w:line="360" w:lineRule="auto"/>
        <w:rPr>
          <w:b/>
          <w:bCs/>
        </w:rPr>
      </w:pPr>
      <w:r>
        <w:t xml:space="preserve">Contact information for questions: </w:t>
      </w:r>
      <w:r w:rsidR="00B9088E" w:rsidRPr="00B9088E">
        <w:t xml:space="preserve">Angel Macchia/ESG NC 516-572-1976; </w:t>
      </w:r>
      <w:hyperlink r:id="rId12" w:history="1">
        <w:r w:rsidRPr="00C8537E">
          <w:rPr>
            <w:rStyle w:val="Hyperlink"/>
          </w:rPr>
          <w:t>amacchia@nassaucountyny.gov</w:t>
        </w:r>
      </w:hyperlink>
    </w:p>
    <w:p w14:paraId="5341D6FC" w14:textId="77777777" w:rsidR="00C04DC0" w:rsidRDefault="00FC3C32" w:rsidP="00C04DC0">
      <w:pPr>
        <w:pStyle w:val="ListParagraph"/>
        <w:numPr>
          <w:ilvl w:val="0"/>
          <w:numId w:val="43"/>
        </w:numPr>
        <w:spacing w:line="360" w:lineRule="auto"/>
      </w:pPr>
      <w:r>
        <w:t>EFSP</w:t>
      </w:r>
      <w:r w:rsidR="006D47AB">
        <w:t xml:space="preserve"> -  Health and Welfare Council (</w:t>
      </w:r>
      <w:r w:rsidR="00F728A6">
        <w:t>HWCLI</w:t>
      </w:r>
      <w:r w:rsidR="006D47AB">
        <w:t>)</w:t>
      </w:r>
      <w:r w:rsidR="00F728A6">
        <w:t xml:space="preserve"> </w:t>
      </w:r>
      <w:r w:rsidR="006D47AB">
        <w:t>is</w:t>
      </w:r>
      <w:r w:rsidR="00F728A6">
        <w:t xml:space="preserve"> still finalizing</w:t>
      </w:r>
      <w:r w:rsidR="006D47AB">
        <w:t xml:space="preserve"> their</w:t>
      </w:r>
      <w:r w:rsidR="00F728A6">
        <w:t xml:space="preserve"> process</w:t>
      </w:r>
      <w:r w:rsidR="00AC2F0F">
        <w:t xml:space="preserve"> and</w:t>
      </w:r>
      <w:r w:rsidR="00F728A6">
        <w:t xml:space="preserve"> still haven’t gotten all funds released</w:t>
      </w:r>
      <w:r w:rsidR="00AC2F0F">
        <w:t xml:space="preserve">. As per their update, the “region </w:t>
      </w:r>
      <w:r w:rsidR="00F728A6">
        <w:t xml:space="preserve">should almost completely be funded in </w:t>
      </w:r>
      <w:r w:rsidR="00250741">
        <w:t>next few weeks</w:t>
      </w:r>
      <w:r w:rsidR="00AC2F0F">
        <w:t xml:space="preserve">.” HWCLI is keeping a list of EFSP potential clients and doing light touch intakes. </w:t>
      </w:r>
      <w:r w:rsidR="00C04DC0">
        <w:t>Funding is available for residents of Nassau and Suffolk for food assistance, utility assistance, rental arrears and mortgage arrears (eligible programs).</w:t>
      </w:r>
    </w:p>
    <w:p w14:paraId="672D6504" w14:textId="77777777" w:rsidR="00C04DC0" w:rsidRDefault="00250741" w:rsidP="00C04DC0">
      <w:pPr>
        <w:pStyle w:val="ListParagraph"/>
        <w:numPr>
          <w:ilvl w:val="1"/>
          <w:numId w:val="43"/>
        </w:numPr>
        <w:spacing w:line="360" w:lineRule="auto"/>
      </w:pPr>
      <w:r>
        <w:t>Phone number :</w:t>
      </w:r>
      <w:r w:rsidR="00B9088E">
        <w:t xml:space="preserve"> </w:t>
      </w:r>
      <w:r w:rsidR="00B9088E" w:rsidRPr="00B9088E">
        <w:t>516.559.4453</w:t>
      </w:r>
    </w:p>
    <w:p w14:paraId="63129889" w14:textId="2BAC08FC" w:rsidR="00B9088E" w:rsidRDefault="00B9088E" w:rsidP="00C04DC0">
      <w:pPr>
        <w:pStyle w:val="ListParagraph"/>
        <w:numPr>
          <w:ilvl w:val="0"/>
          <w:numId w:val="44"/>
        </w:numPr>
        <w:spacing w:line="360" w:lineRule="auto"/>
      </w:pPr>
      <w:r>
        <w:t>HUD notice on expedited regulatory waivers for ESG, CoC, YHDP, and HOPWA programs in response to COVID-19</w:t>
      </w:r>
      <w:r w:rsidR="004D7B82">
        <w:t xml:space="preserve"> </w:t>
      </w:r>
    </w:p>
    <w:p w14:paraId="67E92BD2" w14:textId="61486CB5" w:rsidR="00F0511E" w:rsidRDefault="00AA7477" w:rsidP="00F0511E">
      <w:pPr>
        <w:pStyle w:val="ListParagraph"/>
        <w:numPr>
          <w:ilvl w:val="1"/>
          <w:numId w:val="44"/>
        </w:numPr>
        <w:spacing w:line="360" w:lineRule="auto"/>
      </w:pPr>
      <w:r>
        <w:t xml:space="preserve">Requests for vouchers </w:t>
      </w:r>
      <w:r w:rsidR="00F0511E">
        <w:t>must</w:t>
      </w:r>
      <w:r>
        <w:t xml:space="preserve"> be submitted, will be expedited, have to include what program for, specific contract, specific period of time</w:t>
      </w:r>
      <w:r w:rsidR="00340C9D">
        <w:t xml:space="preserve">. </w:t>
      </w:r>
      <w:r w:rsidR="00F0511E">
        <w:t xml:space="preserve">Agencies will </w:t>
      </w:r>
      <w:r>
        <w:t xml:space="preserve">need to submit waiver for each program </w:t>
      </w:r>
      <w:r w:rsidR="00F0511E">
        <w:t>and p</w:t>
      </w:r>
      <w:r>
        <w:t>roposed waiver duration cannot exceed 3/2023</w:t>
      </w:r>
      <w:r w:rsidR="00F0511E">
        <w:t>.</w:t>
      </w:r>
    </w:p>
    <w:p w14:paraId="64F2DE45" w14:textId="4CD37EBD" w:rsidR="00AF2F91" w:rsidRDefault="00AA7477" w:rsidP="00F0511E">
      <w:pPr>
        <w:pStyle w:val="ListParagraph"/>
        <w:numPr>
          <w:ilvl w:val="1"/>
          <w:numId w:val="44"/>
        </w:numPr>
        <w:spacing w:line="360" w:lineRule="auto"/>
      </w:pPr>
      <w:r>
        <w:t xml:space="preserve">Inspections </w:t>
      </w:r>
      <w:r w:rsidR="00AF2F91">
        <w:t>–</w:t>
      </w:r>
      <w:r>
        <w:t xml:space="preserve"> </w:t>
      </w:r>
      <w:r w:rsidR="00F0511E">
        <w:t xml:space="preserve">There </w:t>
      </w:r>
      <w:r w:rsidR="00AF2F91">
        <w:t>have been delays or ability to waive in person inspection requirements</w:t>
      </w:r>
      <w:r w:rsidR="00F0511E">
        <w:t xml:space="preserve"> previously. With the new guidance, p</w:t>
      </w:r>
      <w:r w:rsidR="00AF2F91">
        <w:t xml:space="preserve">hysical inspections must be done, but could be done </w:t>
      </w:r>
      <w:r w:rsidR="00FD488A">
        <w:t xml:space="preserve">with the “use of proxy”, meaning </w:t>
      </w:r>
      <w:r w:rsidR="00AF2F91">
        <w:t xml:space="preserve">one person </w:t>
      </w:r>
      <w:r w:rsidR="00FD488A">
        <w:t xml:space="preserve">must be </w:t>
      </w:r>
      <w:r w:rsidR="00AF2F91">
        <w:t>on site</w:t>
      </w:r>
      <w:r w:rsidR="00FD488A">
        <w:t xml:space="preserve"> to facilitate a virtual </w:t>
      </w:r>
      <w:r w:rsidR="00417182">
        <w:t>inspection.</w:t>
      </w:r>
      <w:r w:rsidR="00AF2F91">
        <w:t xml:space="preserve"> </w:t>
      </w:r>
      <w:r w:rsidR="00417182">
        <w:t>M</w:t>
      </w:r>
      <w:r w:rsidR="00AF2F91">
        <w:t>ore guidance</w:t>
      </w:r>
      <w:r w:rsidR="00417182">
        <w:t xml:space="preserve"> will be available</w:t>
      </w:r>
      <w:r w:rsidR="00AF2F91">
        <w:t xml:space="preserve"> in future</w:t>
      </w:r>
      <w:r w:rsidR="00417182">
        <w:t>. It is unclear what the policy on re-inspections</w:t>
      </w:r>
      <w:r w:rsidR="009C573A">
        <w:t xml:space="preserve"> will be.</w:t>
      </w:r>
    </w:p>
    <w:p w14:paraId="543EA147" w14:textId="77777777" w:rsidR="00360457" w:rsidRDefault="009C573A" w:rsidP="00360457">
      <w:pPr>
        <w:pStyle w:val="ListParagraph"/>
        <w:numPr>
          <w:ilvl w:val="1"/>
          <w:numId w:val="44"/>
        </w:numPr>
        <w:spacing w:line="360" w:lineRule="auto"/>
      </w:pPr>
      <w:r>
        <w:t>Waived requirements - The o</w:t>
      </w:r>
      <w:r w:rsidR="00353A8C">
        <w:t>ne</w:t>
      </w:r>
      <w:r>
        <w:t>-</w:t>
      </w:r>
      <w:r w:rsidR="00353A8C">
        <w:t>year lease requirement can be waived</w:t>
      </w:r>
      <w:r>
        <w:t>, clients</w:t>
      </w:r>
      <w:r w:rsidR="00353A8C">
        <w:t xml:space="preserve"> can get shorter lease terms if necessary</w:t>
      </w:r>
      <w:r>
        <w:t>. The number of people per bedroom can also be increased if it facilitates housing into permeant units.</w:t>
      </w:r>
      <w:r w:rsidR="00082802">
        <w:t xml:space="preserve"> </w:t>
      </w:r>
      <w:r w:rsidR="00353A8C">
        <w:t xml:space="preserve">For ESG &amp; CoC rental assistance </w:t>
      </w:r>
      <w:r>
        <w:t xml:space="preserve">the </w:t>
      </w:r>
      <w:r w:rsidR="00353A8C">
        <w:t xml:space="preserve">24 month limits </w:t>
      </w:r>
      <w:r>
        <w:t>can be extended</w:t>
      </w:r>
      <w:r w:rsidR="00353A8C">
        <w:t xml:space="preserve"> up to March 31, 2023, effective date extension request submitted</w:t>
      </w:r>
      <w:r>
        <w:t xml:space="preserve">. Guidance from technical assistance representatives will answer how rental arrears will be handled for situations where the 24 months have already expired. </w:t>
      </w:r>
      <w:r w:rsidR="00AB65C1">
        <w:t>Currently</w:t>
      </w:r>
      <w:r w:rsidR="00501985">
        <w:t xml:space="preserve">, it is not limited to fair market rent </w:t>
      </w:r>
      <w:r w:rsidR="00501985">
        <w:lastRenderedPageBreak/>
        <w:t>(FMR)</w:t>
      </w:r>
      <w:r w:rsidR="00360457">
        <w:t xml:space="preserve"> and rent reasonableness is being worked on. Please reach out to LICH with further questions.</w:t>
      </w:r>
    </w:p>
    <w:p w14:paraId="1236EB05" w14:textId="77777777" w:rsidR="006A1727" w:rsidRDefault="00A80101" w:rsidP="001203BA">
      <w:pPr>
        <w:pStyle w:val="ListParagraph"/>
        <w:numPr>
          <w:ilvl w:val="0"/>
          <w:numId w:val="46"/>
        </w:numPr>
        <w:spacing w:line="360" w:lineRule="auto"/>
      </w:pPr>
      <w:r>
        <w:t xml:space="preserve">HOME-ARP – </w:t>
      </w:r>
      <w:r w:rsidR="00360457">
        <w:t>Th</w:t>
      </w:r>
      <w:r w:rsidR="001203BA">
        <w:t>is program is operating in Nassau County and various jurisdictions in Suffolk. They are getting closer to decisions on how the money will be spent.</w:t>
      </w:r>
    </w:p>
    <w:p w14:paraId="09FCEBDB" w14:textId="238B6BA7" w:rsidR="00D93B3F" w:rsidRDefault="00A80101" w:rsidP="006A1727">
      <w:pPr>
        <w:pStyle w:val="ListParagraph"/>
        <w:numPr>
          <w:ilvl w:val="1"/>
          <w:numId w:val="46"/>
        </w:numPr>
        <w:spacing w:line="360" w:lineRule="auto"/>
      </w:pPr>
      <w:r>
        <w:t xml:space="preserve">Alison Karppi, Brookhaven </w:t>
      </w:r>
      <w:r w:rsidR="003903E8">
        <w:t>–</w:t>
      </w:r>
      <w:r>
        <w:t xml:space="preserve"> </w:t>
      </w:r>
      <w:r w:rsidR="006A1727">
        <w:t xml:space="preserve">ToB </w:t>
      </w:r>
      <w:r w:rsidR="003903E8">
        <w:t>ha</w:t>
      </w:r>
      <w:r w:rsidR="006A1727">
        <w:t>s</w:t>
      </w:r>
      <w:r w:rsidR="003903E8">
        <w:t xml:space="preserve"> been speaking w</w:t>
      </w:r>
      <w:r w:rsidR="006A1727">
        <w:t>ith</w:t>
      </w:r>
      <w:r w:rsidR="003903E8">
        <w:t xml:space="preserve"> Nassau &amp; Islip</w:t>
      </w:r>
      <w:r w:rsidR="006A1727">
        <w:t xml:space="preserve"> and</w:t>
      </w:r>
      <w:r w:rsidR="003903E8">
        <w:t xml:space="preserve"> </w:t>
      </w:r>
      <w:r w:rsidR="006A1727">
        <w:t>are basically</w:t>
      </w:r>
      <w:r w:rsidR="003903E8">
        <w:t xml:space="preserve"> on the same page</w:t>
      </w:r>
      <w:r w:rsidR="006A1727">
        <w:t xml:space="preserve"> about the need for </w:t>
      </w:r>
      <w:r w:rsidR="003903E8">
        <w:t>affordable housing</w:t>
      </w:r>
      <w:r w:rsidR="006A1727">
        <w:t xml:space="preserve">. ToB has to </w:t>
      </w:r>
      <w:r w:rsidR="003903E8">
        <w:t>submit allocation plan to HUD and get approval</w:t>
      </w:r>
      <w:r w:rsidR="006A1727">
        <w:t>. They are s</w:t>
      </w:r>
      <w:r w:rsidR="003903E8">
        <w:t>tarting to look at approved allocation plans</w:t>
      </w:r>
      <w:r w:rsidR="006A1727">
        <w:t xml:space="preserve"> and</w:t>
      </w:r>
      <w:r w:rsidR="003903E8">
        <w:t xml:space="preserve"> working with </w:t>
      </w:r>
      <w:r w:rsidR="006A1727">
        <w:t xml:space="preserve">a </w:t>
      </w:r>
      <w:r w:rsidR="003903E8">
        <w:t>consultant</w:t>
      </w:r>
      <w:r w:rsidR="006A1727">
        <w:t xml:space="preserve">. They are planning to send a plan over to HUD sometime in July. </w:t>
      </w:r>
      <w:r w:rsidR="003903E8">
        <w:t xml:space="preserve">Once get approved </w:t>
      </w:r>
      <w:r w:rsidR="006A1727">
        <w:t xml:space="preserve">they </w:t>
      </w:r>
      <w:r w:rsidR="003903E8">
        <w:t>will share w</w:t>
      </w:r>
      <w:r w:rsidR="006A1727">
        <w:t>ith</w:t>
      </w:r>
      <w:r w:rsidR="003903E8">
        <w:t xml:space="preserve"> everybody</w:t>
      </w:r>
      <w:r w:rsidR="006A1727">
        <w:t>. A</w:t>
      </w:r>
      <w:r w:rsidR="00D93B3F">
        <w:t>ll municipalities working together on comprehensive plan that will work across counties</w:t>
      </w:r>
      <w:r w:rsidR="006A1727">
        <w:t xml:space="preserve"> with </w:t>
      </w:r>
      <w:r w:rsidR="008523CA">
        <w:t>same ultimate goal</w:t>
      </w:r>
      <w:r w:rsidR="006A1727">
        <w:t>,</w:t>
      </w:r>
      <w:r w:rsidR="008523CA">
        <w:t xml:space="preserve"> even if </w:t>
      </w:r>
      <w:r w:rsidR="006A1727">
        <w:t>the plans vary.</w:t>
      </w:r>
    </w:p>
    <w:p w14:paraId="3FAA71A7" w14:textId="77777777" w:rsidR="006A1727" w:rsidRDefault="006A1727" w:rsidP="006A1727">
      <w:pPr>
        <w:pStyle w:val="ListParagraph"/>
        <w:spacing w:line="360" w:lineRule="auto"/>
        <w:ind w:left="1440"/>
      </w:pPr>
    </w:p>
    <w:p w14:paraId="6C343531" w14:textId="77777777" w:rsidR="006A1727" w:rsidRDefault="00565775" w:rsidP="006A1727">
      <w:pPr>
        <w:spacing w:line="360" w:lineRule="auto"/>
        <w:rPr>
          <w:b/>
        </w:rPr>
      </w:pPr>
      <w:r w:rsidRPr="00081BC7">
        <w:rPr>
          <w:b/>
        </w:rPr>
        <w:t>Coordinated Entry System</w:t>
      </w:r>
    </w:p>
    <w:p w14:paraId="64D5E74E" w14:textId="77777777" w:rsidR="00725616" w:rsidRPr="00725616" w:rsidRDefault="009665BE" w:rsidP="00725616">
      <w:pPr>
        <w:pStyle w:val="ListParagraph"/>
        <w:numPr>
          <w:ilvl w:val="0"/>
          <w:numId w:val="46"/>
        </w:numPr>
        <w:spacing w:line="360" w:lineRule="auto"/>
        <w:rPr>
          <w:b/>
        </w:rPr>
      </w:pPr>
      <w:r w:rsidRPr="006A1727">
        <w:rPr>
          <w:bCs/>
        </w:rPr>
        <w:t>E</w:t>
      </w:r>
      <w:r w:rsidR="000B6431" w:rsidRPr="006A1727">
        <w:rPr>
          <w:bCs/>
        </w:rPr>
        <w:t xml:space="preserve">mergency </w:t>
      </w:r>
      <w:r w:rsidRPr="006A1727">
        <w:rPr>
          <w:bCs/>
        </w:rPr>
        <w:t>H</w:t>
      </w:r>
      <w:r w:rsidR="000B6431" w:rsidRPr="006A1727">
        <w:rPr>
          <w:bCs/>
        </w:rPr>
        <w:t xml:space="preserve">ousing </w:t>
      </w:r>
      <w:r w:rsidRPr="006A1727">
        <w:rPr>
          <w:bCs/>
        </w:rPr>
        <w:t>V</w:t>
      </w:r>
      <w:r w:rsidR="000B6431" w:rsidRPr="006A1727">
        <w:rPr>
          <w:bCs/>
        </w:rPr>
        <w:t>oucher (EHV)</w:t>
      </w:r>
      <w:r w:rsidRPr="006A1727">
        <w:rPr>
          <w:bCs/>
        </w:rPr>
        <w:t xml:space="preserve"> </w:t>
      </w:r>
      <w:r w:rsidR="00E0438B" w:rsidRPr="006A1727">
        <w:rPr>
          <w:bCs/>
        </w:rPr>
        <w:t>Coordination</w:t>
      </w:r>
      <w:r w:rsidR="006A1727">
        <w:rPr>
          <w:bCs/>
        </w:rPr>
        <w:t xml:space="preserve"> (Jessica Labia) - </w:t>
      </w:r>
      <w:r w:rsidR="00D82700" w:rsidRPr="006A1727">
        <w:rPr>
          <w:bCs/>
        </w:rPr>
        <w:t xml:space="preserve">467 households </w:t>
      </w:r>
      <w:r w:rsidR="006A1727">
        <w:rPr>
          <w:bCs/>
        </w:rPr>
        <w:t xml:space="preserve">were initially </w:t>
      </w:r>
      <w:r w:rsidR="00D82700" w:rsidRPr="006A1727">
        <w:rPr>
          <w:bCs/>
        </w:rPr>
        <w:t xml:space="preserve">referred, </w:t>
      </w:r>
      <w:r w:rsidR="006A1727">
        <w:rPr>
          <w:bCs/>
        </w:rPr>
        <w:t xml:space="preserve">63 have been </w:t>
      </w:r>
      <w:r w:rsidR="00D82700" w:rsidRPr="006A1727">
        <w:rPr>
          <w:bCs/>
        </w:rPr>
        <w:t>withdr</w:t>
      </w:r>
      <w:r w:rsidR="006A1727">
        <w:rPr>
          <w:bCs/>
        </w:rPr>
        <w:t>awn.</w:t>
      </w:r>
      <w:r w:rsidR="00D82700" w:rsidRPr="006A1727">
        <w:rPr>
          <w:bCs/>
        </w:rPr>
        <w:t xml:space="preserve"> 127 </w:t>
      </w:r>
      <w:r w:rsidR="006A1727">
        <w:rPr>
          <w:bCs/>
        </w:rPr>
        <w:t xml:space="preserve">have been leased up </w:t>
      </w:r>
      <w:r w:rsidR="00D82700" w:rsidRPr="006A1727">
        <w:rPr>
          <w:bCs/>
        </w:rPr>
        <w:t>as of yesterday (up from 101 from last month)</w:t>
      </w:r>
      <w:r w:rsidR="006A1727">
        <w:rPr>
          <w:bCs/>
        </w:rPr>
        <w:t>.</w:t>
      </w:r>
      <w:r w:rsidR="00875575">
        <w:rPr>
          <w:bCs/>
        </w:rPr>
        <w:t xml:space="preserve"> In </w:t>
      </w:r>
      <w:r w:rsidR="00D82700" w:rsidRPr="00875575">
        <w:rPr>
          <w:bCs/>
        </w:rPr>
        <w:t xml:space="preserve">Nassau 109 voucher holders </w:t>
      </w:r>
      <w:r w:rsidR="00875575">
        <w:rPr>
          <w:bCs/>
        </w:rPr>
        <w:t xml:space="preserve">have </w:t>
      </w:r>
      <w:r w:rsidR="00D82700" w:rsidRPr="00875575">
        <w:rPr>
          <w:bCs/>
        </w:rPr>
        <w:t>not leased</w:t>
      </w:r>
      <w:r w:rsidR="00875575">
        <w:rPr>
          <w:bCs/>
        </w:rPr>
        <w:t xml:space="preserve"> up. In </w:t>
      </w:r>
      <w:r w:rsidR="00D82700" w:rsidRPr="00875575">
        <w:rPr>
          <w:bCs/>
        </w:rPr>
        <w:t xml:space="preserve">Suffolk 142 </w:t>
      </w:r>
      <w:r w:rsidR="00875575">
        <w:rPr>
          <w:bCs/>
        </w:rPr>
        <w:t>are still working on leasing up, with a total</w:t>
      </w:r>
      <w:r w:rsidR="00D82700" w:rsidRPr="00875575">
        <w:rPr>
          <w:bCs/>
        </w:rPr>
        <w:t xml:space="preserve"> </w:t>
      </w:r>
      <w:r w:rsidR="00875575">
        <w:rPr>
          <w:bCs/>
        </w:rPr>
        <w:t>of 251 working on leasing up in both counties. The o</w:t>
      </w:r>
      <w:r w:rsidR="00D82700" w:rsidRPr="00875575">
        <w:rPr>
          <w:bCs/>
        </w:rPr>
        <w:t xml:space="preserve">verall utilization rate </w:t>
      </w:r>
      <w:r w:rsidR="00875575">
        <w:rPr>
          <w:bCs/>
        </w:rPr>
        <w:t xml:space="preserve">is </w:t>
      </w:r>
      <w:r w:rsidR="00D82700" w:rsidRPr="00875575">
        <w:rPr>
          <w:bCs/>
        </w:rPr>
        <w:t>33.6%</w:t>
      </w:r>
      <w:r w:rsidR="001D67C7">
        <w:rPr>
          <w:bCs/>
        </w:rPr>
        <w:t xml:space="preserve"> Our jurisdiction has submitted the most vouchers and leased the most households overall. Most households are on extensions and will need reasonable accommodation. The Village of Hempstead has leased 16 of 17 households, waiting on the last one. Town of Brookhaven has been referred 26 out of 24</w:t>
      </w:r>
      <w:r w:rsidR="006338B3">
        <w:rPr>
          <w:bCs/>
        </w:rPr>
        <w:t>, and the hope is to get HCV for the over-referral. New staff members have joined LICH’s EHV team, including Petal Bowen who will</w:t>
      </w:r>
      <w:r w:rsidR="00402001">
        <w:rPr>
          <w:bCs/>
        </w:rPr>
        <w:t xml:space="preserve"> the senior support specialist for households after their move-in.</w:t>
      </w:r>
    </w:p>
    <w:p w14:paraId="0CEF0D17" w14:textId="77777777" w:rsidR="005A26EA" w:rsidRPr="005A26EA" w:rsidRDefault="00B83346" w:rsidP="005A26EA">
      <w:pPr>
        <w:pStyle w:val="ListParagraph"/>
        <w:numPr>
          <w:ilvl w:val="0"/>
          <w:numId w:val="46"/>
        </w:numPr>
        <w:spacing w:line="360" w:lineRule="auto"/>
        <w:rPr>
          <w:b/>
        </w:rPr>
      </w:pPr>
      <w:r>
        <w:t>C</w:t>
      </w:r>
      <w:r w:rsidR="00435303">
        <w:t xml:space="preserve">oordinated </w:t>
      </w:r>
      <w:r>
        <w:t>E</w:t>
      </w:r>
      <w:r w:rsidR="00435303">
        <w:t xml:space="preserve">ntry </w:t>
      </w:r>
      <w:r>
        <w:t>S</w:t>
      </w:r>
      <w:r w:rsidR="00435303">
        <w:t>ystem (CES)</w:t>
      </w:r>
      <w:r>
        <w:t xml:space="preserve"> Team</w:t>
      </w:r>
      <w:r w:rsidR="008E74DD">
        <w:t>- LICH</w:t>
      </w:r>
    </w:p>
    <w:p w14:paraId="2CD64A2C" w14:textId="4E851E83" w:rsidR="00B762D6" w:rsidRPr="00B762D6" w:rsidRDefault="000765FD" w:rsidP="00B762D6">
      <w:pPr>
        <w:pStyle w:val="ListParagraph"/>
        <w:numPr>
          <w:ilvl w:val="1"/>
          <w:numId w:val="46"/>
        </w:numPr>
        <w:spacing w:line="360" w:lineRule="auto"/>
        <w:rPr>
          <w:b/>
        </w:rPr>
      </w:pPr>
      <w:r>
        <w:t>EHV &amp; CE success – Mr. Adams (pseudonym) was living on street for over 6 years</w:t>
      </w:r>
      <w:r w:rsidR="005A26EA">
        <w:t xml:space="preserve"> and </w:t>
      </w:r>
      <w:r w:rsidR="0005684E">
        <w:t>was</w:t>
      </w:r>
      <w:r>
        <w:t xml:space="preserve"> able to connect w</w:t>
      </w:r>
      <w:r w:rsidR="0005684E">
        <w:t>ith</w:t>
      </w:r>
      <w:r>
        <w:t xml:space="preserve"> EHV. Dwayne</w:t>
      </w:r>
      <w:r w:rsidR="0005684E">
        <w:t xml:space="preserve"> has been</w:t>
      </w:r>
      <w:r>
        <w:t xml:space="preserve"> working with </w:t>
      </w:r>
      <w:r w:rsidR="0005684E">
        <w:t xml:space="preserve">the </w:t>
      </w:r>
      <w:r>
        <w:t xml:space="preserve">client from around 2017. </w:t>
      </w:r>
      <w:r w:rsidR="0005684E">
        <w:t>Mr. Adams was adamant</w:t>
      </w:r>
      <w:r>
        <w:t xml:space="preserve"> about wanting to live alone</w:t>
      </w:r>
      <w:r w:rsidR="00B10756">
        <w:t xml:space="preserve">. He was </w:t>
      </w:r>
      <w:r>
        <w:t xml:space="preserve">SPA approved but </w:t>
      </w:r>
      <w:r w:rsidR="00884851">
        <w:t>there was</w:t>
      </w:r>
      <w:r w:rsidR="002E5E03">
        <w:t xml:space="preserve"> no</w:t>
      </w:r>
      <w:r w:rsidR="00884851">
        <w:t xml:space="preserve"> single room occupancy </w:t>
      </w:r>
      <w:r w:rsidR="002A0EBF">
        <w:t>availability.</w:t>
      </w:r>
      <w:r w:rsidR="006D2CF7">
        <w:t xml:space="preserve"> </w:t>
      </w:r>
      <w:r w:rsidR="002A0EBF">
        <w:t>He received</w:t>
      </w:r>
      <w:r w:rsidR="006D2CF7">
        <w:t xml:space="preserve"> EHV in December</w:t>
      </w:r>
      <w:r w:rsidR="002A0EBF">
        <w:t xml:space="preserve"> and</w:t>
      </w:r>
      <w:r w:rsidR="006D2CF7">
        <w:t xml:space="preserve"> experienced a lot of discrimination from living on the street. </w:t>
      </w:r>
      <w:r w:rsidR="002A0EBF">
        <w:t xml:space="preserve">Landlords and realtors would ask why he was homeless for so long and </w:t>
      </w:r>
      <w:r w:rsidR="002A0EBF">
        <w:lastRenderedPageBreak/>
        <w:t xml:space="preserve">questions about his hygiene. Mr. Adams </w:t>
      </w:r>
      <w:r w:rsidR="00BE5DAE">
        <w:t xml:space="preserve">is a quiet, older gentleman and </w:t>
      </w:r>
      <w:r w:rsidR="002A0EBF">
        <w:t>just need to someone to take a chance on him</w:t>
      </w:r>
      <w:r w:rsidR="008B0229">
        <w:t xml:space="preserve">. </w:t>
      </w:r>
      <w:r w:rsidR="004E7D88">
        <w:t>He was able to move in on June 1</w:t>
      </w:r>
      <w:r w:rsidR="004E7D88" w:rsidRPr="004E7D88">
        <w:rPr>
          <w:vertAlign w:val="superscript"/>
        </w:rPr>
        <w:t>st</w:t>
      </w:r>
      <w:r w:rsidR="004E7D88">
        <w:t xml:space="preserve"> in the town where he is most </w:t>
      </w:r>
      <w:r w:rsidR="00A6314E">
        <w:t>comfortable,</w:t>
      </w:r>
      <w:r w:rsidR="004E7D88">
        <w:t xml:space="preserve"> and his landlord is very happy with him as a tenant. So many people got involved</w:t>
      </w:r>
      <w:r w:rsidR="00A6314E">
        <w:t xml:space="preserve"> with advocating for him, getting move-in and broker fees</w:t>
      </w:r>
      <w:r w:rsidR="00ED4078">
        <w:t xml:space="preserve">. </w:t>
      </w:r>
      <w:r w:rsidR="005223F7">
        <w:t xml:space="preserve">It took a village </w:t>
      </w:r>
      <w:r w:rsidR="00F01C89">
        <w:t>to do it. We are very happy for him!</w:t>
      </w:r>
    </w:p>
    <w:p w14:paraId="35718AC6" w14:textId="1E802E3E" w:rsidR="000273C2" w:rsidRPr="000273C2" w:rsidRDefault="00260260" w:rsidP="000273C2">
      <w:pPr>
        <w:pStyle w:val="ListParagraph"/>
        <w:numPr>
          <w:ilvl w:val="1"/>
          <w:numId w:val="46"/>
        </w:numPr>
        <w:spacing w:line="360" w:lineRule="auto"/>
        <w:rPr>
          <w:b/>
        </w:rPr>
      </w:pPr>
      <w:r>
        <w:t>CE r</w:t>
      </w:r>
      <w:r w:rsidR="00C24491">
        <w:t>eferred 1 CoC male to PSH vacancy in Nassau</w:t>
      </w:r>
      <w:r>
        <w:t xml:space="preserve">. </w:t>
      </w:r>
      <w:r w:rsidR="00C24491">
        <w:t xml:space="preserve">New CE staff </w:t>
      </w:r>
      <w:r>
        <w:t xml:space="preserve">is </w:t>
      </w:r>
      <w:r w:rsidR="00C24491">
        <w:t xml:space="preserve">starting </w:t>
      </w:r>
      <w:r w:rsidR="009B04E8">
        <w:t xml:space="preserve">currently, including </w:t>
      </w:r>
      <w:r w:rsidR="00C24491">
        <w:t>Alexis</w:t>
      </w:r>
      <w:r w:rsidR="009B04E8">
        <w:t xml:space="preserve"> Go</w:t>
      </w:r>
      <w:r w:rsidR="00C83A9E">
        <w:t>gl</w:t>
      </w:r>
      <w:r w:rsidR="009B04E8">
        <w:t>as who</w:t>
      </w:r>
      <w:r w:rsidR="00C24491">
        <w:t xml:space="preserve"> will be working w</w:t>
      </w:r>
      <w:r w:rsidR="009B04E8">
        <w:t xml:space="preserve">ith </w:t>
      </w:r>
      <w:r w:rsidR="00C24491">
        <w:t>shelter clients</w:t>
      </w:r>
      <w:r w:rsidR="009B04E8">
        <w:t>.</w:t>
      </w:r>
    </w:p>
    <w:p w14:paraId="1740F730" w14:textId="77777777" w:rsidR="000273C2" w:rsidRPr="000273C2" w:rsidRDefault="000273C2" w:rsidP="000273C2">
      <w:pPr>
        <w:pStyle w:val="ListParagraph"/>
        <w:numPr>
          <w:ilvl w:val="1"/>
          <w:numId w:val="46"/>
        </w:numPr>
        <w:spacing w:line="360" w:lineRule="auto"/>
        <w:rPr>
          <w:b/>
        </w:rPr>
      </w:pPr>
      <w:r>
        <w:t>The CE Steering committee is p</w:t>
      </w:r>
      <w:r w:rsidR="00C24491">
        <w:t>iloting</w:t>
      </w:r>
      <w:r>
        <w:t xml:space="preserve"> the</w:t>
      </w:r>
      <w:r w:rsidR="00C24491">
        <w:t xml:space="preserve"> new assessment</w:t>
      </w:r>
      <w:r>
        <w:t xml:space="preserve"> and</w:t>
      </w:r>
      <w:r w:rsidR="00C24491">
        <w:t xml:space="preserve"> getting feedback</w:t>
      </w:r>
      <w:r>
        <w:t>. They are</w:t>
      </w:r>
      <w:r w:rsidR="00394F41">
        <w:t xml:space="preserve"> working on rolling </w:t>
      </w:r>
      <w:r>
        <w:t xml:space="preserve">it </w:t>
      </w:r>
      <w:r w:rsidR="00394F41">
        <w:t>out in near future</w:t>
      </w:r>
      <w:r>
        <w:t>.</w:t>
      </w:r>
    </w:p>
    <w:p w14:paraId="5A3621CA" w14:textId="77777777" w:rsidR="000273C2" w:rsidRPr="000273C2" w:rsidRDefault="00784CD0" w:rsidP="000273C2">
      <w:pPr>
        <w:pStyle w:val="ListParagraph"/>
        <w:numPr>
          <w:ilvl w:val="1"/>
          <w:numId w:val="46"/>
        </w:numPr>
        <w:spacing w:line="360" w:lineRule="auto"/>
        <w:rPr>
          <w:b/>
        </w:rPr>
      </w:pPr>
      <w:r>
        <w:t>DV CES</w:t>
      </w:r>
      <w:r w:rsidR="0006524F">
        <w:t>- TSCLI</w:t>
      </w:r>
      <w:r w:rsidR="000273C2">
        <w:t xml:space="preserve"> (Kelly Callahan) – DV CE currently has 84 households on the waitlist, including 68 families. 47 of households are literally homeless. No referrals to RRH have been made this month.</w:t>
      </w:r>
    </w:p>
    <w:p w14:paraId="448A4761" w14:textId="77777777" w:rsidR="00244261" w:rsidRDefault="00244261" w:rsidP="00244261">
      <w:pPr>
        <w:spacing w:line="360" w:lineRule="auto"/>
        <w:rPr>
          <w:b/>
        </w:rPr>
      </w:pPr>
    </w:p>
    <w:p w14:paraId="03A1D375" w14:textId="37A21051" w:rsidR="00360768" w:rsidRPr="00244261" w:rsidRDefault="007A29DA" w:rsidP="00244261">
      <w:pPr>
        <w:spacing w:line="360" w:lineRule="auto"/>
        <w:rPr>
          <w:b/>
        </w:rPr>
      </w:pPr>
      <w:r w:rsidRPr="00244261">
        <w:rPr>
          <w:b/>
        </w:rPr>
        <w:t>Homeless Management Information System (</w:t>
      </w:r>
      <w:r w:rsidR="00360768" w:rsidRPr="00244261">
        <w:rPr>
          <w:b/>
        </w:rPr>
        <w:t>HMIS</w:t>
      </w:r>
      <w:r w:rsidRPr="00244261">
        <w:rPr>
          <w:b/>
        </w:rPr>
        <w:t>)</w:t>
      </w:r>
      <w:r w:rsidR="00360768" w:rsidRPr="00244261">
        <w:rPr>
          <w:b/>
        </w:rPr>
        <w:t xml:space="preserve"> </w:t>
      </w:r>
      <w:r w:rsidR="00093A63" w:rsidRPr="00244261">
        <w:rPr>
          <w:b/>
        </w:rPr>
        <w:t xml:space="preserve">– </w:t>
      </w:r>
      <w:r w:rsidR="00093A63" w:rsidRPr="00244261">
        <w:rPr>
          <w:bCs/>
        </w:rPr>
        <w:t>Wayne</w:t>
      </w:r>
      <w:r w:rsidR="00244261" w:rsidRPr="00244261">
        <w:rPr>
          <w:bCs/>
        </w:rPr>
        <w:t xml:space="preserve"> was</w:t>
      </w:r>
      <w:r w:rsidR="00093A63" w:rsidRPr="00244261">
        <w:rPr>
          <w:bCs/>
        </w:rPr>
        <w:t xml:space="preserve"> not on call</w:t>
      </w:r>
      <w:r w:rsidR="00244261" w:rsidRPr="00244261">
        <w:rPr>
          <w:bCs/>
        </w:rPr>
        <w:t>, no updates provided</w:t>
      </w:r>
    </w:p>
    <w:p w14:paraId="124B7161" w14:textId="77777777" w:rsidR="00244261" w:rsidRDefault="00244261" w:rsidP="00244261">
      <w:pPr>
        <w:spacing w:line="360" w:lineRule="auto"/>
        <w:rPr>
          <w:b/>
        </w:rPr>
      </w:pPr>
    </w:p>
    <w:p w14:paraId="68E35CA8" w14:textId="17BB94E2" w:rsidR="00BB3736" w:rsidRDefault="00AE6DF7" w:rsidP="00244261">
      <w:pPr>
        <w:spacing w:line="360" w:lineRule="auto"/>
        <w:rPr>
          <w:b/>
        </w:rPr>
      </w:pPr>
      <w:r>
        <w:rPr>
          <w:b/>
        </w:rPr>
        <w:t>Other Announcements</w:t>
      </w:r>
    </w:p>
    <w:p w14:paraId="148E71CF" w14:textId="3C5969AA" w:rsidR="00D578C7" w:rsidRPr="00244261" w:rsidRDefault="00B05207" w:rsidP="00244261">
      <w:pPr>
        <w:pStyle w:val="ListParagraph"/>
        <w:numPr>
          <w:ilvl w:val="0"/>
          <w:numId w:val="47"/>
        </w:numPr>
        <w:spacing w:line="360" w:lineRule="auto"/>
        <w:rPr>
          <w:b/>
        </w:rPr>
      </w:pPr>
      <w:r w:rsidRPr="00244261">
        <w:rPr>
          <w:bCs/>
        </w:rPr>
        <w:t>DEI trainings</w:t>
      </w:r>
      <w:r w:rsidR="00244261">
        <w:rPr>
          <w:bCs/>
        </w:rPr>
        <w:t xml:space="preserve"> – Training open to CoC is two days, 6/29 &amp; 6/30. Register by 6/24, proof of vaccination is required. The training is n</w:t>
      </w:r>
      <w:r w:rsidR="00D578C7" w:rsidRPr="00244261">
        <w:rPr>
          <w:bCs/>
        </w:rPr>
        <w:t>ot mandatory,</w:t>
      </w:r>
      <w:r w:rsidR="00244261">
        <w:rPr>
          <w:bCs/>
        </w:rPr>
        <w:t xml:space="preserve"> but</w:t>
      </w:r>
      <w:r w:rsidR="00D578C7" w:rsidRPr="00244261">
        <w:rPr>
          <w:bCs/>
        </w:rPr>
        <w:t xml:space="preserve"> strongly encouraged. </w:t>
      </w:r>
      <w:r w:rsidR="00244261">
        <w:rPr>
          <w:bCs/>
        </w:rPr>
        <w:t>The ranking committee is</w:t>
      </w:r>
      <w:r w:rsidR="00F04963" w:rsidRPr="00244261">
        <w:rPr>
          <w:bCs/>
        </w:rPr>
        <w:t xml:space="preserve"> looking at including DEI work going forward. </w:t>
      </w:r>
      <w:r w:rsidR="00244261">
        <w:rPr>
          <w:bCs/>
        </w:rPr>
        <w:t>The governance board</w:t>
      </w:r>
      <w:r w:rsidR="00F04963" w:rsidRPr="00244261">
        <w:rPr>
          <w:bCs/>
        </w:rPr>
        <w:t xml:space="preserve"> will decide </w:t>
      </w:r>
      <w:r w:rsidR="00244261">
        <w:rPr>
          <w:bCs/>
        </w:rPr>
        <w:t>is they want to make the training mandatory.</w:t>
      </w:r>
    </w:p>
    <w:p w14:paraId="635C9FCA" w14:textId="341D0196" w:rsidR="00244261" w:rsidRPr="00A66B63" w:rsidRDefault="00244261" w:rsidP="00244261">
      <w:pPr>
        <w:pStyle w:val="ListParagraph"/>
        <w:numPr>
          <w:ilvl w:val="0"/>
          <w:numId w:val="47"/>
        </w:numPr>
        <w:spacing w:line="360" w:lineRule="auto"/>
        <w:rPr>
          <w:b/>
        </w:rPr>
      </w:pPr>
      <w:r>
        <w:rPr>
          <w:bCs/>
        </w:rPr>
        <w:t xml:space="preserve">Keys Conference </w:t>
      </w:r>
      <w:r w:rsidR="00A54E13">
        <w:rPr>
          <w:bCs/>
        </w:rPr>
        <w:t>–</w:t>
      </w:r>
      <w:r>
        <w:rPr>
          <w:bCs/>
        </w:rPr>
        <w:t xml:space="preserve"> </w:t>
      </w:r>
      <w:r w:rsidR="00A54E13">
        <w:rPr>
          <w:bCs/>
        </w:rPr>
        <w:t xml:space="preserve">Committee met yesterday. They selected four recipients to the Trade Winds scholarship. No date has been set for the conference yet, nor has it been decided whether it will be in person or virtual. The theme will be </w:t>
      </w:r>
      <w:r w:rsidR="00A66B63">
        <w:rPr>
          <w:bCs/>
        </w:rPr>
        <w:t>“Taking Whole Health to the Forefront” and focused on best practices for leadership to support staff and staff to support clients. The conference date will likely be late fall. The committee is working on finding a venue, and if one is not secured by July 1</w:t>
      </w:r>
      <w:r w:rsidR="00A66B63" w:rsidRPr="00A54E13">
        <w:rPr>
          <w:bCs/>
          <w:vertAlign w:val="superscript"/>
        </w:rPr>
        <w:t>st</w:t>
      </w:r>
      <w:r w:rsidR="00A66B63">
        <w:rPr>
          <w:bCs/>
        </w:rPr>
        <w:t xml:space="preserve"> the conference will be virtual. Any ideas for venue should go to Greta.</w:t>
      </w:r>
    </w:p>
    <w:p w14:paraId="1FD6C8A0" w14:textId="7CB995A6" w:rsidR="00A66B63" w:rsidRPr="005045E6" w:rsidRDefault="00A66B63" w:rsidP="00244261">
      <w:pPr>
        <w:pStyle w:val="ListParagraph"/>
        <w:numPr>
          <w:ilvl w:val="0"/>
          <w:numId w:val="47"/>
        </w:numPr>
        <w:spacing w:line="360" w:lineRule="auto"/>
        <w:rPr>
          <w:b/>
        </w:rPr>
      </w:pPr>
      <w:r>
        <w:rPr>
          <w:bCs/>
        </w:rPr>
        <w:t>General announcements (Mike Giuffrida) – Shared links on Juneteenth and Pride month. Shared resource for NICE bus mini, transportation service in Nassau that costs $2.75 per ride. Might be free for month of June.</w:t>
      </w:r>
    </w:p>
    <w:p w14:paraId="13C5B438" w14:textId="599264FF" w:rsidR="005045E6" w:rsidRDefault="00AA460C" w:rsidP="005045E6">
      <w:pPr>
        <w:pStyle w:val="ListParagraph"/>
        <w:numPr>
          <w:ilvl w:val="1"/>
          <w:numId w:val="47"/>
        </w:numPr>
        <w:spacing w:line="360" w:lineRule="auto"/>
        <w:rPr>
          <w:b/>
        </w:rPr>
      </w:pPr>
      <w:hyperlink r:id="rId13" w:history="1">
        <w:r w:rsidR="005045E6" w:rsidRPr="00C8537E">
          <w:rPr>
            <w:rStyle w:val="Hyperlink"/>
            <w:b/>
          </w:rPr>
          <w:t>https://www.nytimes.com/article/juneteenth-day-celebration.html</w:t>
        </w:r>
      </w:hyperlink>
    </w:p>
    <w:p w14:paraId="6A7B95A0" w14:textId="33598071" w:rsidR="005045E6" w:rsidRPr="005045E6" w:rsidRDefault="00AA460C" w:rsidP="005045E6">
      <w:pPr>
        <w:pStyle w:val="ListParagraph"/>
        <w:numPr>
          <w:ilvl w:val="1"/>
          <w:numId w:val="47"/>
        </w:numPr>
        <w:spacing w:line="360" w:lineRule="auto"/>
        <w:rPr>
          <w:b/>
        </w:rPr>
      </w:pPr>
      <w:hyperlink r:id="rId14" w:history="1">
        <w:r w:rsidR="005045E6" w:rsidRPr="00C8537E">
          <w:rPr>
            <w:rStyle w:val="Hyperlink"/>
            <w:b/>
          </w:rPr>
          <w:t>https://www.longislandpress.com/2022/06/02/pride-month-events-on-long-island-2022/</w:t>
        </w:r>
      </w:hyperlink>
    </w:p>
    <w:p w14:paraId="3BC40CB9" w14:textId="77ED961B" w:rsidR="005045E6" w:rsidRDefault="00AA460C" w:rsidP="005045E6">
      <w:pPr>
        <w:pStyle w:val="ListParagraph"/>
        <w:numPr>
          <w:ilvl w:val="1"/>
          <w:numId w:val="47"/>
        </w:numPr>
        <w:spacing w:line="360" w:lineRule="auto"/>
        <w:rPr>
          <w:b/>
        </w:rPr>
      </w:pPr>
      <w:hyperlink r:id="rId15" w:history="1">
        <w:r w:rsidR="005045E6" w:rsidRPr="00C8537E">
          <w:rPr>
            <w:rStyle w:val="Hyperlink"/>
            <w:b/>
          </w:rPr>
          <w:t>https://www.nicebus.com/Passenger-Information/NiceLink</w:t>
        </w:r>
      </w:hyperlink>
    </w:p>
    <w:p w14:paraId="6882D028" w14:textId="77777777" w:rsidR="005045E6" w:rsidRDefault="005045E6">
      <w:pPr>
        <w:spacing w:after="160" w:line="259" w:lineRule="auto"/>
        <w:rPr>
          <w:rFonts w:asciiTheme="minorHAnsi" w:eastAsiaTheme="minorHAnsi" w:hAnsiTheme="minorHAnsi" w:cstheme="minorBidi"/>
          <w:b/>
          <w:bCs/>
          <w:sz w:val="22"/>
          <w:szCs w:val="22"/>
        </w:rPr>
      </w:pPr>
      <w:r>
        <w:rPr>
          <w:b/>
          <w:bCs/>
        </w:rPr>
        <w:br w:type="page"/>
      </w:r>
    </w:p>
    <w:p w14:paraId="72623B32" w14:textId="25487A26" w:rsidR="00463086" w:rsidRDefault="00463086" w:rsidP="00463086">
      <w:pPr>
        <w:pStyle w:val="NoSpacing"/>
        <w:rPr>
          <w:b/>
          <w:bCs/>
        </w:rPr>
      </w:pPr>
      <w:r w:rsidRPr="00463086">
        <w:rPr>
          <w:b/>
          <w:bCs/>
        </w:rPr>
        <w:lastRenderedPageBreak/>
        <w:t>Attendee sign-ins:</w:t>
      </w:r>
    </w:p>
    <w:p w14:paraId="0E870015" w14:textId="47901D6C" w:rsidR="00463086" w:rsidRDefault="00867CD6" w:rsidP="00463086">
      <w:pPr>
        <w:pStyle w:val="NoSpacing"/>
      </w:pPr>
      <w:r w:rsidRPr="00867CD6">
        <w:t>Justin Hornung</w:t>
      </w:r>
      <w:r>
        <w:t xml:space="preserve">, </w:t>
      </w:r>
      <w:r w:rsidRPr="00867CD6">
        <w:t>Suffolk C</w:t>
      </w:r>
      <w:r>
        <w:t>o</w:t>
      </w:r>
      <w:r w:rsidRPr="00867CD6">
        <w:t>unty Community Development</w:t>
      </w:r>
    </w:p>
    <w:p w14:paraId="354655F6" w14:textId="3FD35979" w:rsidR="00867CD6" w:rsidRDefault="00867CD6" w:rsidP="00463086">
      <w:pPr>
        <w:pStyle w:val="NoSpacing"/>
      </w:pPr>
      <w:r w:rsidRPr="00867CD6">
        <w:t>Ruth McDade, Association for Mental Health and Wellness</w:t>
      </w:r>
    </w:p>
    <w:p w14:paraId="53AFF4CB" w14:textId="3690B37A" w:rsidR="00080441" w:rsidRDefault="00080441" w:rsidP="00463086">
      <w:pPr>
        <w:pStyle w:val="NoSpacing"/>
      </w:pPr>
      <w:r w:rsidRPr="00080441">
        <w:t>Jestine Jennings</w:t>
      </w:r>
      <w:r>
        <w:t>,</w:t>
      </w:r>
      <w:r w:rsidRPr="00080441">
        <w:t xml:space="preserve"> FCALI</w:t>
      </w:r>
    </w:p>
    <w:p w14:paraId="4A99D971" w14:textId="736511EE" w:rsidR="00080441" w:rsidRDefault="00080441" w:rsidP="00463086">
      <w:pPr>
        <w:pStyle w:val="NoSpacing"/>
      </w:pPr>
      <w:r w:rsidRPr="00080441">
        <w:t>Ariel Sotelo - Círculo de la Hispanidad Housing Program</w:t>
      </w:r>
    </w:p>
    <w:p w14:paraId="1A4DF9A6" w14:textId="4B569414" w:rsidR="00080441" w:rsidRDefault="00080441" w:rsidP="00463086">
      <w:pPr>
        <w:pStyle w:val="NoSpacing"/>
      </w:pPr>
      <w:r w:rsidRPr="00080441">
        <w:t>Deirdre Trumpy, MOMMAS House</w:t>
      </w:r>
    </w:p>
    <w:p w14:paraId="488063E5" w14:textId="41E6421F" w:rsidR="00080441" w:rsidRDefault="00080441" w:rsidP="00463086">
      <w:pPr>
        <w:pStyle w:val="NoSpacing"/>
      </w:pPr>
      <w:r w:rsidRPr="00080441">
        <w:t>Daniel Stern, Concern</w:t>
      </w:r>
    </w:p>
    <w:p w14:paraId="04EA8F16" w14:textId="73220767" w:rsidR="00080441" w:rsidRDefault="00080441" w:rsidP="00463086">
      <w:pPr>
        <w:pStyle w:val="NoSpacing"/>
      </w:pPr>
      <w:r w:rsidRPr="00080441">
        <w:t>Catherine Albanese, Family Service League</w:t>
      </w:r>
    </w:p>
    <w:p w14:paraId="0C5681AF" w14:textId="495D4C99" w:rsidR="006252F7" w:rsidRDefault="006252F7" w:rsidP="00463086">
      <w:pPr>
        <w:pStyle w:val="NoSpacing"/>
      </w:pPr>
      <w:r w:rsidRPr="006252F7">
        <w:t>Diane Krasnoff, Bethany House of Nassau County</w:t>
      </w:r>
    </w:p>
    <w:p w14:paraId="786CFC19" w14:textId="198ACE35" w:rsidR="006252F7" w:rsidRDefault="006252F7" w:rsidP="00463086">
      <w:pPr>
        <w:pStyle w:val="NoSpacing"/>
      </w:pPr>
      <w:r w:rsidRPr="006252F7">
        <w:t>Vicki McGinn - Suburban Housing</w:t>
      </w:r>
    </w:p>
    <w:p w14:paraId="3D039EBE" w14:textId="2DA05462" w:rsidR="006252F7" w:rsidRDefault="006252F7" w:rsidP="00463086">
      <w:pPr>
        <w:pStyle w:val="NoSpacing"/>
      </w:pPr>
      <w:r w:rsidRPr="006252F7">
        <w:t xml:space="preserve">Ann D'Amico </w:t>
      </w:r>
      <w:r>
        <w:t>-</w:t>
      </w:r>
      <w:r w:rsidRPr="006252F7">
        <w:t xml:space="preserve"> MHANC</w:t>
      </w:r>
    </w:p>
    <w:p w14:paraId="0DDBB039" w14:textId="6754B9FB" w:rsidR="006252F7" w:rsidRDefault="006252F7" w:rsidP="00463086">
      <w:pPr>
        <w:pStyle w:val="NoSpacing"/>
      </w:pPr>
      <w:r w:rsidRPr="006252F7">
        <w:t xml:space="preserve">Petal Bowen </w:t>
      </w:r>
      <w:r>
        <w:t xml:space="preserve">- </w:t>
      </w:r>
      <w:r w:rsidRPr="006252F7">
        <w:t>Long Island Coalition for the Homeless</w:t>
      </w:r>
    </w:p>
    <w:p w14:paraId="2FCB5762" w14:textId="019F7600" w:rsidR="004C10FA" w:rsidRDefault="004C10FA" w:rsidP="00463086">
      <w:pPr>
        <w:pStyle w:val="NoSpacing"/>
      </w:pPr>
      <w:r w:rsidRPr="004C10FA">
        <w:t xml:space="preserve">Danielle Devine </w:t>
      </w:r>
      <w:r>
        <w:t xml:space="preserve">- </w:t>
      </w:r>
      <w:r w:rsidRPr="004C10FA">
        <w:t>HELP USA</w:t>
      </w:r>
    </w:p>
    <w:p w14:paraId="5A947305" w14:textId="49E95724" w:rsidR="004C10FA" w:rsidRDefault="004C10FA" w:rsidP="00463086">
      <w:pPr>
        <w:pStyle w:val="NoSpacing"/>
      </w:pPr>
      <w:r w:rsidRPr="004C10FA">
        <w:t xml:space="preserve">Kelly Callahan </w:t>
      </w:r>
      <w:r>
        <w:t xml:space="preserve">- </w:t>
      </w:r>
      <w:r w:rsidRPr="004C10FA">
        <w:t>The Safe Center</w:t>
      </w:r>
    </w:p>
    <w:p w14:paraId="5D2FB5A3" w14:textId="062A738B" w:rsidR="004C10FA" w:rsidRDefault="004C10FA" w:rsidP="00463086">
      <w:pPr>
        <w:pStyle w:val="NoSpacing"/>
      </w:pPr>
      <w:r w:rsidRPr="004C10FA">
        <w:t>Greta Guarton, LI Coalition for the Homeless</w:t>
      </w:r>
    </w:p>
    <w:p w14:paraId="6A130A3B" w14:textId="788F6A03" w:rsidR="004C10FA" w:rsidRDefault="004C10FA" w:rsidP="00463086">
      <w:pPr>
        <w:pStyle w:val="NoSpacing"/>
      </w:pPr>
      <w:r w:rsidRPr="004C10FA">
        <w:t xml:space="preserve">Brian Inserro </w:t>
      </w:r>
      <w:r w:rsidR="00272D31">
        <w:t>–</w:t>
      </w:r>
      <w:r>
        <w:t xml:space="preserve"> </w:t>
      </w:r>
      <w:r w:rsidRPr="004C10FA">
        <w:t>FREE</w:t>
      </w:r>
    </w:p>
    <w:p w14:paraId="1BC8B9B7" w14:textId="0DB26843" w:rsidR="00272D31" w:rsidRDefault="00272D31" w:rsidP="00463086">
      <w:pPr>
        <w:pStyle w:val="NoSpacing"/>
      </w:pPr>
      <w:r w:rsidRPr="00272D31">
        <w:t>Samantha Barone from the Huntington Youth Bureau Sanctuary Project</w:t>
      </w:r>
    </w:p>
    <w:p w14:paraId="65D38C81" w14:textId="083371DE" w:rsidR="00272D31" w:rsidRDefault="00272D31" w:rsidP="00463086">
      <w:pPr>
        <w:pStyle w:val="NoSpacing"/>
      </w:pPr>
      <w:r w:rsidRPr="00272D31">
        <w:t>Robert ODonnell, EOC of Suffolk, Inc</w:t>
      </w:r>
    </w:p>
    <w:p w14:paraId="76FA8C92" w14:textId="39AE0B37" w:rsidR="00DF7C2C" w:rsidRDefault="00DF7C2C" w:rsidP="00463086">
      <w:pPr>
        <w:pStyle w:val="NoSpacing"/>
      </w:pPr>
      <w:r w:rsidRPr="00DF7C2C">
        <w:t>Nicole Falkman, Community Housing Innovations</w:t>
      </w:r>
    </w:p>
    <w:p w14:paraId="104A44DC" w14:textId="1BAA9F00" w:rsidR="00DF7C2C" w:rsidRDefault="00DF7C2C" w:rsidP="00463086">
      <w:pPr>
        <w:pStyle w:val="NoSpacing"/>
      </w:pPr>
      <w:r w:rsidRPr="00DF7C2C">
        <w:t>Dolores Kordon, Brighter Tomorrows</w:t>
      </w:r>
    </w:p>
    <w:p w14:paraId="26F4E676" w14:textId="42CABE84" w:rsidR="00DF7C2C" w:rsidRDefault="00DF7C2C" w:rsidP="00463086">
      <w:pPr>
        <w:pStyle w:val="NoSpacing"/>
      </w:pPr>
      <w:r w:rsidRPr="00DF7C2C">
        <w:t>Jessica Labia, LICH</w:t>
      </w:r>
    </w:p>
    <w:p w14:paraId="2F04EC8F" w14:textId="6351DE7A" w:rsidR="00DF7C2C" w:rsidRPr="00463086" w:rsidRDefault="00DF7C2C" w:rsidP="00463086">
      <w:pPr>
        <w:pStyle w:val="NoSpacing"/>
      </w:pPr>
      <w:r w:rsidRPr="00DF7C2C">
        <w:t xml:space="preserve">Alexis Goglas </w:t>
      </w:r>
      <w:r>
        <w:t xml:space="preserve">- </w:t>
      </w:r>
      <w:r w:rsidRPr="00DF7C2C">
        <w:t>LI Coalition for the Homeless</w:t>
      </w:r>
    </w:p>
    <w:p w14:paraId="026B888D" w14:textId="5753AF00" w:rsidR="0000630A" w:rsidRDefault="00447ADF" w:rsidP="00463086">
      <w:pPr>
        <w:pStyle w:val="NoSpacing"/>
        <w:rPr>
          <w:rFonts w:ascii="Proxima Nova" w:hAnsi="Proxima Nova"/>
          <w:color w:val="000000"/>
          <w:sz w:val="17"/>
          <w:szCs w:val="16"/>
        </w:rPr>
      </w:pPr>
      <w:r w:rsidRPr="00447ADF">
        <w:rPr>
          <w:rFonts w:ascii="Proxima Nova" w:hAnsi="Proxima Nova"/>
          <w:color w:val="000000"/>
          <w:sz w:val="17"/>
          <w:szCs w:val="16"/>
        </w:rPr>
        <w:t xml:space="preserve">Andrea Ramirez </w:t>
      </w:r>
      <w:r>
        <w:rPr>
          <w:rFonts w:ascii="Proxima Nova" w:hAnsi="Proxima Nova"/>
          <w:color w:val="000000"/>
          <w:sz w:val="17"/>
          <w:szCs w:val="16"/>
        </w:rPr>
        <w:t>-</w:t>
      </w:r>
      <w:r w:rsidRPr="00447ADF">
        <w:rPr>
          <w:rFonts w:ascii="Proxima Nova" w:hAnsi="Proxima Nova"/>
          <w:color w:val="000000"/>
          <w:sz w:val="17"/>
          <w:szCs w:val="16"/>
        </w:rPr>
        <w:t xml:space="preserve"> Circulo de la Hispanidad</w:t>
      </w:r>
    </w:p>
    <w:p w14:paraId="44BB1A53" w14:textId="21EF5736" w:rsidR="00447ADF" w:rsidRDefault="00447ADF" w:rsidP="00463086">
      <w:pPr>
        <w:pStyle w:val="NoSpacing"/>
        <w:rPr>
          <w:rFonts w:ascii="Proxima Nova" w:hAnsi="Proxima Nova"/>
          <w:color w:val="000000"/>
          <w:sz w:val="17"/>
          <w:szCs w:val="16"/>
        </w:rPr>
      </w:pPr>
      <w:r w:rsidRPr="00447ADF">
        <w:rPr>
          <w:rFonts w:ascii="Proxima Nova" w:hAnsi="Proxima Nova"/>
          <w:color w:val="000000"/>
          <w:sz w:val="17"/>
          <w:szCs w:val="16"/>
        </w:rPr>
        <w:t>Gabrielle Fasano, SUS</w:t>
      </w:r>
    </w:p>
    <w:p w14:paraId="49E08D24" w14:textId="486BEB49" w:rsidR="00447ADF" w:rsidRDefault="00447ADF" w:rsidP="00463086">
      <w:pPr>
        <w:pStyle w:val="NoSpacing"/>
        <w:rPr>
          <w:rFonts w:ascii="Proxima Nova" w:hAnsi="Proxima Nova"/>
          <w:color w:val="000000"/>
          <w:sz w:val="17"/>
          <w:szCs w:val="16"/>
        </w:rPr>
      </w:pPr>
      <w:r w:rsidRPr="00447ADF">
        <w:rPr>
          <w:rFonts w:ascii="Proxima Nova" w:hAnsi="Proxima Nova"/>
          <w:color w:val="000000"/>
          <w:sz w:val="17"/>
          <w:szCs w:val="16"/>
        </w:rPr>
        <w:t>Stephen Brazeau, Hope House Ministries</w:t>
      </w:r>
    </w:p>
    <w:p w14:paraId="419DAA06" w14:textId="5C246806" w:rsidR="00A7491D" w:rsidRDefault="00447ADF" w:rsidP="00463086">
      <w:pPr>
        <w:pStyle w:val="NoSpacing"/>
        <w:rPr>
          <w:rFonts w:ascii="Proxima Nova" w:hAnsi="Proxima Nova"/>
          <w:color w:val="000000"/>
          <w:sz w:val="17"/>
          <w:szCs w:val="16"/>
        </w:rPr>
      </w:pPr>
      <w:r w:rsidRPr="00447ADF">
        <w:rPr>
          <w:rFonts w:ascii="Proxima Nova" w:hAnsi="Proxima Nova"/>
          <w:color w:val="000000"/>
          <w:sz w:val="17"/>
          <w:szCs w:val="16"/>
        </w:rPr>
        <w:t>Terri  Tupper - LICH &amp; LI Connections</w:t>
      </w:r>
    </w:p>
    <w:p w14:paraId="5FADCDBA" w14:textId="25261919" w:rsidR="00DB1554" w:rsidRDefault="00DB1554" w:rsidP="00463086">
      <w:pPr>
        <w:pStyle w:val="NoSpacing"/>
        <w:rPr>
          <w:rFonts w:ascii="Proxima Nova" w:hAnsi="Proxima Nova"/>
          <w:color w:val="000000"/>
          <w:sz w:val="17"/>
          <w:szCs w:val="16"/>
        </w:rPr>
      </w:pPr>
      <w:r w:rsidRPr="00DB1554">
        <w:rPr>
          <w:rFonts w:ascii="Proxima Nova" w:hAnsi="Proxima Nova"/>
          <w:color w:val="000000"/>
          <w:sz w:val="17"/>
          <w:szCs w:val="16"/>
        </w:rPr>
        <w:t>Angel Macchia, Nassau County OCD/ESG</w:t>
      </w:r>
    </w:p>
    <w:p w14:paraId="5F4D2B53" w14:textId="723F85C9" w:rsidR="00DB1554" w:rsidRDefault="00DB1554" w:rsidP="00463086">
      <w:pPr>
        <w:pStyle w:val="NoSpacing"/>
        <w:rPr>
          <w:rFonts w:ascii="Proxima Nova" w:hAnsi="Proxima Nova"/>
          <w:color w:val="000000"/>
          <w:sz w:val="17"/>
          <w:szCs w:val="16"/>
        </w:rPr>
      </w:pPr>
      <w:r w:rsidRPr="00DB1554">
        <w:rPr>
          <w:rFonts w:ascii="Proxima Nova" w:hAnsi="Proxima Nova"/>
          <w:color w:val="000000"/>
          <w:sz w:val="17"/>
          <w:szCs w:val="16"/>
        </w:rPr>
        <w:t>Romarie McCue, The Retreat Inc.</w:t>
      </w:r>
    </w:p>
    <w:p w14:paraId="33F711A1" w14:textId="076D8A8B" w:rsidR="00DB1554" w:rsidRDefault="00DB1554" w:rsidP="00463086">
      <w:pPr>
        <w:pStyle w:val="NoSpacing"/>
        <w:rPr>
          <w:rFonts w:ascii="Proxima Nova" w:hAnsi="Proxima Nova"/>
          <w:color w:val="000000"/>
          <w:sz w:val="17"/>
          <w:szCs w:val="16"/>
        </w:rPr>
      </w:pPr>
      <w:r w:rsidRPr="00DB1554">
        <w:rPr>
          <w:rFonts w:ascii="Proxima Nova" w:hAnsi="Proxima Nova"/>
          <w:color w:val="000000"/>
          <w:sz w:val="17"/>
          <w:szCs w:val="16"/>
        </w:rPr>
        <w:t>Erin Basham</w:t>
      </w:r>
      <w:r>
        <w:rPr>
          <w:rFonts w:ascii="Proxima Nova" w:hAnsi="Proxima Nova"/>
          <w:color w:val="000000"/>
          <w:sz w:val="17"/>
          <w:szCs w:val="16"/>
        </w:rPr>
        <w:t xml:space="preserve"> </w:t>
      </w:r>
      <w:r w:rsidRPr="00DB1554">
        <w:rPr>
          <w:rFonts w:ascii="Proxima Nova" w:hAnsi="Proxima Nova"/>
          <w:color w:val="000000"/>
          <w:sz w:val="17"/>
          <w:szCs w:val="16"/>
        </w:rPr>
        <w:t>-</w:t>
      </w:r>
      <w:r>
        <w:rPr>
          <w:rFonts w:ascii="Proxima Nova" w:hAnsi="Proxima Nova"/>
          <w:color w:val="000000"/>
          <w:sz w:val="17"/>
          <w:szCs w:val="16"/>
        </w:rPr>
        <w:t xml:space="preserve"> </w:t>
      </w:r>
      <w:r w:rsidRPr="00DB1554">
        <w:rPr>
          <w:rFonts w:ascii="Proxima Nova" w:hAnsi="Proxima Nova"/>
          <w:color w:val="000000"/>
          <w:sz w:val="17"/>
          <w:szCs w:val="16"/>
        </w:rPr>
        <w:t>Options for Community Living</w:t>
      </w:r>
    </w:p>
    <w:p w14:paraId="5D9E9643" w14:textId="672C1B4E" w:rsidR="007A5FEB" w:rsidRDefault="007A5FEB" w:rsidP="00463086">
      <w:pPr>
        <w:pStyle w:val="NoSpacing"/>
        <w:rPr>
          <w:rFonts w:ascii="Proxima Nova" w:hAnsi="Proxima Nova"/>
          <w:color w:val="000000"/>
          <w:sz w:val="17"/>
          <w:szCs w:val="16"/>
        </w:rPr>
      </w:pPr>
      <w:r w:rsidRPr="007A5FEB">
        <w:rPr>
          <w:rFonts w:ascii="Proxima Nova" w:hAnsi="Proxima Nova"/>
          <w:color w:val="000000"/>
          <w:sz w:val="17"/>
          <w:szCs w:val="16"/>
        </w:rPr>
        <w:t>Chanee Hammonds Wyandanch Homes and Property Development Corporation.</w:t>
      </w:r>
    </w:p>
    <w:p w14:paraId="4F37B771" w14:textId="65171179" w:rsidR="007A5FEB" w:rsidRDefault="007A5FEB" w:rsidP="00463086">
      <w:pPr>
        <w:pStyle w:val="NoSpacing"/>
        <w:rPr>
          <w:rFonts w:ascii="Proxima Nova" w:hAnsi="Proxima Nova"/>
          <w:color w:val="000000"/>
          <w:sz w:val="17"/>
          <w:szCs w:val="16"/>
        </w:rPr>
      </w:pPr>
      <w:r w:rsidRPr="007A5FEB">
        <w:rPr>
          <w:rFonts w:ascii="Proxima Nova" w:hAnsi="Proxima Nova"/>
          <w:color w:val="000000"/>
          <w:sz w:val="17"/>
          <w:szCs w:val="16"/>
        </w:rPr>
        <w:t>Valerie Chamberlain</w:t>
      </w:r>
      <w:r>
        <w:rPr>
          <w:rFonts w:ascii="Proxima Nova" w:hAnsi="Proxima Nova"/>
          <w:color w:val="000000"/>
          <w:sz w:val="17"/>
          <w:szCs w:val="16"/>
        </w:rPr>
        <w:t xml:space="preserve"> – FSL</w:t>
      </w:r>
    </w:p>
    <w:p w14:paraId="4C3D2A3A" w14:textId="2C04641D" w:rsidR="00EB55E9" w:rsidRPr="00EB55E9" w:rsidRDefault="00EB55E9" w:rsidP="00463086">
      <w:pPr>
        <w:pStyle w:val="NoSpacing"/>
        <w:rPr>
          <w:b/>
          <w:bCs/>
        </w:rPr>
      </w:pPr>
      <w:r w:rsidRPr="00EB55E9">
        <w:rPr>
          <w:b/>
          <w:bCs/>
        </w:rPr>
        <w:t>-----</w:t>
      </w:r>
      <w:r>
        <w:rPr>
          <w:b/>
          <w:bCs/>
        </w:rPr>
        <w:t>---------</w:t>
      </w:r>
      <w:r w:rsidRPr="00EB55E9">
        <w:rPr>
          <w:b/>
          <w:bCs/>
        </w:rPr>
        <w:t>After 9:20am--------------</w:t>
      </w:r>
    </w:p>
    <w:p w14:paraId="23A81E9F" w14:textId="5069A657" w:rsidR="007A5FEB" w:rsidRPr="00EB55E9" w:rsidRDefault="007A5FEB" w:rsidP="00463086">
      <w:pPr>
        <w:pStyle w:val="NoSpacing"/>
      </w:pPr>
      <w:r w:rsidRPr="00EB55E9">
        <w:t>MaryEllen Adams - Hope For Youth</w:t>
      </w:r>
    </w:p>
    <w:p w14:paraId="056F7E6D" w14:textId="71FAAE64" w:rsidR="00F902D9" w:rsidRPr="00EB55E9" w:rsidRDefault="00F902D9" w:rsidP="00463086">
      <w:pPr>
        <w:pStyle w:val="NoSpacing"/>
      </w:pPr>
      <w:r w:rsidRPr="00EB55E9">
        <w:t>Andrea Kerr, RHY director, FCA</w:t>
      </w:r>
    </w:p>
    <w:p w14:paraId="7CC30B52" w14:textId="2EC5F4A8" w:rsidR="00F902D9" w:rsidRPr="00EB55E9" w:rsidRDefault="00F902D9" w:rsidP="00463086">
      <w:pPr>
        <w:pStyle w:val="NoSpacing"/>
      </w:pPr>
      <w:r w:rsidRPr="00EB55E9">
        <w:t>Kathy Henry Mental Health Association of Nassau County</w:t>
      </w:r>
    </w:p>
    <w:p w14:paraId="0636CCEA" w14:textId="75D9FD50" w:rsidR="00F902D9" w:rsidRPr="00EB55E9" w:rsidRDefault="00F902D9" w:rsidP="00463086">
      <w:pPr>
        <w:pStyle w:val="NoSpacing"/>
      </w:pPr>
      <w:r w:rsidRPr="00EB55E9">
        <w:t>Elizabeth Lunde, Concern</w:t>
      </w:r>
    </w:p>
    <w:sectPr w:rsidR="00F902D9" w:rsidRPr="00EB55E9" w:rsidSect="0046308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7403" w14:textId="77777777" w:rsidR="00AA460C" w:rsidRDefault="00AA460C">
      <w:r>
        <w:separator/>
      </w:r>
    </w:p>
  </w:endnote>
  <w:endnote w:type="continuationSeparator" w:id="0">
    <w:p w14:paraId="25E127FF" w14:textId="77777777" w:rsidR="00AA460C" w:rsidRDefault="00AA460C">
      <w:r>
        <w:continuationSeparator/>
      </w:r>
    </w:p>
  </w:endnote>
  <w:endnote w:type="continuationNotice" w:id="1">
    <w:p w14:paraId="1F0966BD" w14:textId="77777777" w:rsidR="00AA460C" w:rsidRDefault="00AA4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EAA3" w14:textId="77777777" w:rsidR="00AA460C" w:rsidRDefault="00AA460C">
      <w:r>
        <w:separator/>
      </w:r>
    </w:p>
  </w:footnote>
  <w:footnote w:type="continuationSeparator" w:id="0">
    <w:p w14:paraId="5A5554B0" w14:textId="77777777" w:rsidR="00AA460C" w:rsidRDefault="00AA460C">
      <w:r>
        <w:continuationSeparator/>
      </w:r>
    </w:p>
  </w:footnote>
  <w:footnote w:type="continuationNotice" w:id="1">
    <w:p w14:paraId="6603D8E8" w14:textId="77777777" w:rsidR="00AA460C" w:rsidRDefault="00AA4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75C"/>
    <w:multiLevelType w:val="hybridMultilevel"/>
    <w:tmpl w:val="03B0D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F2391"/>
    <w:multiLevelType w:val="hybridMultilevel"/>
    <w:tmpl w:val="4C84E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225EA"/>
    <w:multiLevelType w:val="hybridMultilevel"/>
    <w:tmpl w:val="58F8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173675D"/>
    <w:multiLevelType w:val="hybridMultilevel"/>
    <w:tmpl w:val="F2DA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A17C3"/>
    <w:multiLevelType w:val="hybridMultilevel"/>
    <w:tmpl w:val="95B02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403B5018"/>
    <w:multiLevelType w:val="hybridMultilevel"/>
    <w:tmpl w:val="6EDA18AA"/>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A43E5"/>
    <w:multiLevelType w:val="hybridMultilevel"/>
    <w:tmpl w:val="1BE2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C2504"/>
    <w:multiLevelType w:val="hybridMultilevel"/>
    <w:tmpl w:val="7C0C6B68"/>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6"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5A6E9F"/>
    <w:multiLevelType w:val="hybridMultilevel"/>
    <w:tmpl w:val="6E6C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5"/>
  </w:num>
  <w:num w:numId="2" w16cid:durableId="781145656">
    <w:abstractNumId w:val="46"/>
  </w:num>
  <w:num w:numId="3" w16cid:durableId="1783038116">
    <w:abstractNumId w:val="14"/>
  </w:num>
  <w:num w:numId="4" w16cid:durableId="303045482">
    <w:abstractNumId w:val="9"/>
  </w:num>
  <w:num w:numId="5" w16cid:durableId="337729692">
    <w:abstractNumId w:val="43"/>
  </w:num>
  <w:num w:numId="6" w16cid:durableId="486436437">
    <w:abstractNumId w:val="39"/>
  </w:num>
  <w:num w:numId="7" w16cid:durableId="1960070222">
    <w:abstractNumId w:val="36"/>
  </w:num>
  <w:num w:numId="8" w16cid:durableId="949315204">
    <w:abstractNumId w:val="22"/>
  </w:num>
  <w:num w:numId="9" w16cid:durableId="1483766836">
    <w:abstractNumId w:val="38"/>
  </w:num>
  <w:num w:numId="10" w16cid:durableId="1766225797">
    <w:abstractNumId w:val="19"/>
  </w:num>
  <w:num w:numId="11" w16cid:durableId="1976983187">
    <w:abstractNumId w:val="1"/>
  </w:num>
  <w:num w:numId="12" w16cid:durableId="2047292279">
    <w:abstractNumId w:val="13"/>
  </w:num>
  <w:num w:numId="13" w16cid:durableId="52046612">
    <w:abstractNumId w:val="20"/>
  </w:num>
  <w:num w:numId="14" w16cid:durableId="17237981">
    <w:abstractNumId w:val="6"/>
  </w:num>
  <w:num w:numId="15" w16cid:durableId="268123021">
    <w:abstractNumId w:val="33"/>
  </w:num>
  <w:num w:numId="16" w16cid:durableId="1076587855">
    <w:abstractNumId w:val="24"/>
  </w:num>
  <w:num w:numId="17" w16cid:durableId="209428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9"/>
  </w:num>
  <w:num w:numId="19" w16cid:durableId="736437865">
    <w:abstractNumId w:val="18"/>
  </w:num>
  <w:num w:numId="20" w16cid:durableId="817380172">
    <w:abstractNumId w:val="44"/>
  </w:num>
  <w:num w:numId="21" w16cid:durableId="985284417">
    <w:abstractNumId w:val="2"/>
  </w:num>
  <w:num w:numId="22" w16cid:durableId="1159035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30"/>
  </w:num>
  <w:num w:numId="24" w16cid:durableId="887110053">
    <w:abstractNumId w:val="26"/>
  </w:num>
  <w:num w:numId="25" w16cid:durableId="2044741414">
    <w:abstractNumId w:val="3"/>
  </w:num>
  <w:num w:numId="26" w16cid:durableId="110175788">
    <w:abstractNumId w:val="25"/>
  </w:num>
  <w:num w:numId="27" w16cid:durableId="1022243381">
    <w:abstractNumId w:val="40"/>
  </w:num>
  <w:num w:numId="28" w16cid:durableId="1954167562">
    <w:abstractNumId w:val="37"/>
  </w:num>
  <w:num w:numId="29" w16cid:durableId="968588251">
    <w:abstractNumId w:val="42"/>
  </w:num>
  <w:num w:numId="30" w16cid:durableId="1228413612">
    <w:abstractNumId w:val="27"/>
  </w:num>
  <w:num w:numId="31" w16cid:durableId="1600140055">
    <w:abstractNumId w:val="41"/>
  </w:num>
  <w:num w:numId="32" w16cid:durableId="1815684382">
    <w:abstractNumId w:val="12"/>
  </w:num>
  <w:num w:numId="33" w16cid:durableId="1468669781">
    <w:abstractNumId w:val="10"/>
  </w:num>
  <w:num w:numId="34" w16cid:durableId="1231773734">
    <w:abstractNumId w:val="17"/>
  </w:num>
  <w:num w:numId="35" w16cid:durableId="718868279">
    <w:abstractNumId w:val="8"/>
  </w:num>
  <w:num w:numId="36" w16cid:durableId="1386762546">
    <w:abstractNumId w:val="32"/>
  </w:num>
  <w:num w:numId="37" w16cid:durableId="625621944">
    <w:abstractNumId w:val="5"/>
  </w:num>
  <w:num w:numId="38" w16cid:durableId="222763757">
    <w:abstractNumId w:val="28"/>
  </w:num>
  <w:num w:numId="39" w16cid:durableId="425158541">
    <w:abstractNumId w:val="21"/>
  </w:num>
  <w:num w:numId="40" w16cid:durableId="701126626">
    <w:abstractNumId w:val="31"/>
  </w:num>
  <w:num w:numId="41" w16cid:durableId="253709761">
    <w:abstractNumId w:val="11"/>
  </w:num>
  <w:num w:numId="42" w16cid:durableId="719595942">
    <w:abstractNumId w:val="7"/>
  </w:num>
  <w:num w:numId="43" w16cid:durableId="122697348">
    <w:abstractNumId w:val="15"/>
  </w:num>
  <w:num w:numId="44" w16cid:durableId="1388070729">
    <w:abstractNumId w:val="45"/>
  </w:num>
  <w:num w:numId="45" w16cid:durableId="1983536688">
    <w:abstractNumId w:val="16"/>
  </w:num>
  <w:num w:numId="46" w16cid:durableId="1126046523">
    <w:abstractNumId w:val="34"/>
  </w:num>
  <w:num w:numId="47" w16cid:durableId="9596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7BE"/>
    <w:rsid w:val="00015203"/>
    <w:rsid w:val="00016C76"/>
    <w:rsid w:val="00024A41"/>
    <w:rsid w:val="000250BA"/>
    <w:rsid w:val="00025293"/>
    <w:rsid w:val="000273C2"/>
    <w:rsid w:val="00031B3A"/>
    <w:rsid w:val="00034081"/>
    <w:rsid w:val="00035143"/>
    <w:rsid w:val="00035C76"/>
    <w:rsid w:val="000377ED"/>
    <w:rsid w:val="0004054D"/>
    <w:rsid w:val="00040C23"/>
    <w:rsid w:val="00041C52"/>
    <w:rsid w:val="000466B5"/>
    <w:rsid w:val="000470DC"/>
    <w:rsid w:val="000501D3"/>
    <w:rsid w:val="000508AE"/>
    <w:rsid w:val="00051B50"/>
    <w:rsid w:val="00053FC9"/>
    <w:rsid w:val="00054311"/>
    <w:rsid w:val="0005538F"/>
    <w:rsid w:val="000561B5"/>
    <w:rsid w:val="0005684E"/>
    <w:rsid w:val="00056A3C"/>
    <w:rsid w:val="000574FC"/>
    <w:rsid w:val="000626CA"/>
    <w:rsid w:val="0006524F"/>
    <w:rsid w:val="00066C9F"/>
    <w:rsid w:val="00067C24"/>
    <w:rsid w:val="00067D90"/>
    <w:rsid w:val="0007237C"/>
    <w:rsid w:val="000765FD"/>
    <w:rsid w:val="00077396"/>
    <w:rsid w:val="00077DFB"/>
    <w:rsid w:val="00080441"/>
    <w:rsid w:val="00080A26"/>
    <w:rsid w:val="00081312"/>
    <w:rsid w:val="00081BC7"/>
    <w:rsid w:val="00082802"/>
    <w:rsid w:val="00086B2C"/>
    <w:rsid w:val="00090623"/>
    <w:rsid w:val="00091411"/>
    <w:rsid w:val="00093A63"/>
    <w:rsid w:val="0009546A"/>
    <w:rsid w:val="000959E9"/>
    <w:rsid w:val="000A3105"/>
    <w:rsid w:val="000A5A75"/>
    <w:rsid w:val="000A5E35"/>
    <w:rsid w:val="000A64E2"/>
    <w:rsid w:val="000B0FFC"/>
    <w:rsid w:val="000B10A0"/>
    <w:rsid w:val="000B43E5"/>
    <w:rsid w:val="000B5C1D"/>
    <w:rsid w:val="000B6322"/>
    <w:rsid w:val="000B6431"/>
    <w:rsid w:val="000C145C"/>
    <w:rsid w:val="000C2A5C"/>
    <w:rsid w:val="000C38F9"/>
    <w:rsid w:val="000C4617"/>
    <w:rsid w:val="000C4AD6"/>
    <w:rsid w:val="000C69B3"/>
    <w:rsid w:val="000C6E7C"/>
    <w:rsid w:val="000D1BAB"/>
    <w:rsid w:val="000D3FE5"/>
    <w:rsid w:val="000D5B53"/>
    <w:rsid w:val="000E2A6F"/>
    <w:rsid w:val="000E56A2"/>
    <w:rsid w:val="000E76A8"/>
    <w:rsid w:val="000E7AEE"/>
    <w:rsid w:val="000E7E9F"/>
    <w:rsid w:val="000E7FD8"/>
    <w:rsid w:val="000F17C7"/>
    <w:rsid w:val="000F3211"/>
    <w:rsid w:val="000F3701"/>
    <w:rsid w:val="000F7F97"/>
    <w:rsid w:val="00102507"/>
    <w:rsid w:val="00102944"/>
    <w:rsid w:val="00103577"/>
    <w:rsid w:val="0010382A"/>
    <w:rsid w:val="00103B89"/>
    <w:rsid w:val="00103E4A"/>
    <w:rsid w:val="0010630A"/>
    <w:rsid w:val="00106355"/>
    <w:rsid w:val="001077CC"/>
    <w:rsid w:val="001101AA"/>
    <w:rsid w:val="00111F60"/>
    <w:rsid w:val="001129D8"/>
    <w:rsid w:val="00113BC1"/>
    <w:rsid w:val="0011569C"/>
    <w:rsid w:val="00116A25"/>
    <w:rsid w:val="001170A9"/>
    <w:rsid w:val="001172F9"/>
    <w:rsid w:val="001203BA"/>
    <w:rsid w:val="001253BC"/>
    <w:rsid w:val="00125F5E"/>
    <w:rsid w:val="0012609A"/>
    <w:rsid w:val="001271F0"/>
    <w:rsid w:val="00130C0E"/>
    <w:rsid w:val="00133A4B"/>
    <w:rsid w:val="0013590D"/>
    <w:rsid w:val="00140383"/>
    <w:rsid w:val="00142CA1"/>
    <w:rsid w:val="001442B5"/>
    <w:rsid w:val="0014599E"/>
    <w:rsid w:val="00151892"/>
    <w:rsid w:val="00155DC9"/>
    <w:rsid w:val="00155E3A"/>
    <w:rsid w:val="00156D69"/>
    <w:rsid w:val="00161010"/>
    <w:rsid w:val="00161CA4"/>
    <w:rsid w:val="00164EE9"/>
    <w:rsid w:val="00165291"/>
    <w:rsid w:val="00170AA1"/>
    <w:rsid w:val="00170CB2"/>
    <w:rsid w:val="001715CB"/>
    <w:rsid w:val="00171BC5"/>
    <w:rsid w:val="00180238"/>
    <w:rsid w:val="00180C82"/>
    <w:rsid w:val="00181D19"/>
    <w:rsid w:val="001835E5"/>
    <w:rsid w:val="00183B57"/>
    <w:rsid w:val="001842F1"/>
    <w:rsid w:val="001853AF"/>
    <w:rsid w:val="00186491"/>
    <w:rsid w:val="001928CD"/>
    <w:rsid w:val="00193915"/>
    <w:rsid w:val="00194F4F"/>
    <w:rsid w:val="001969AF"/>
    <w:rsid w:val="00197237"/>
    <w:rsid w:val="001A19B6"/>
    <w:rsid w:val="001A3389"/>
    <w:rsid w:val="001A3DA1"/>
    <w:rsid w:val="001A5405"/>
    <w:rsid w:val="001A5BF6"/>
    <w:rsid w:val="001B0DA5"/>
    <w:rsid w:val="001B23D2"/>
    <w:rsid w:val="001B3C78"/>
    <w:rsid w:val="001B5BF1"/>
    <w:rsid w:val="001B6569"/>
    <w:rsid w:val="001B6D1A"/>
    <w:rsid w:val="001B70CC"/>
    <w:rsid w:val="001C0750"/>
    <w:rsid w:val="001C2230"/>
    <w:rsid w:val="001C2443"/>
    <w:rsid w:val="001C25FC"/>
    <w:rsid w:val="001C2BB5"/>
    <w:rsid w:val="001C5CD2"/>
    <w:rsid w:val="001C7033"/>
    <w:rsid w:val="001C74E8"/>
    <w:rsid w:val="001C7D3F"/>
    <w:rsid w:val="001D1F55"/>
    <w:rsid w:val="001D303F"/>
    <w:rsid w:val="001D39EB"/>
    <w:rsid w:val="001D4345"/>
    <w:rsid w:val="001D67C7"/>
    <w:rsid w:val="001E6567"/>
    <w:rsid w:val="001E71AC"/>
    <w:rsid w:val="001F0043"/>
    <w:rsid w:val="001F1D0C"/>
    <w:rsid w:val="001F66BE"/>
    <w:rsid w:val="001F6F8C"/>
    <w:rsid w:val="00200A8A"/>
    <w:rsid w:val="00202B48"/>
    <w:rsid w:val="00203938"/>
    <w:rsid w:val="002050F1"/>
    <w:rsid w:val="0021089F"/>
    <w:rsid w:val="00211DAA"/>
    <w:rsid w:val="00225FE0"/>
    <w:rsid w:val="00227D87"/>
    <w:rsid w:val="002325F0"/>
    <w:rsid w:val="0023322D"/>
    <w:rsid w:val="0023489F"/>
    <w:rsid w:val="0023723C"/>
    <w:rsid w:val="00242022"/>
    <w:rsid w:val="00243203"/>
    <w:rsid w:val="00243395"/>
    <w:rsid w:val="00244261"/>
    <w:rsid w:val="00247804"/>
    <w:rsid w:val="00250641"/>
    <w:rsid w:val="00250741"/>
    <w:rsid w:val="00250CC3"/>
    <w:rsid w:val="0025548C"/>
    <w:rsid w:val="00255C53"/>
    <w:rsid w:val="00256AB9"/>
    <w:rsid w:val="00257407"/>
    <w:rsid w:val="00257436"/>
    <w:rsid w:val="00257EF4"/>
    <w:rsid w:val="00260260"/>
    <w:rsid w:val="00261F87"/>
    <w:rsid w:val="002668D6"/>
    <w:rsid w:val="00266C22"/>
    <w:rsid w:val="00267266"/>
    <w:rsid w:val="002674C5"/>
    <w:rsid w:val="00272D31"/>
    <w:rsid w:val="00272E0F"/>
    <w:rsid w:val="00275D84"/>
    <w:rsid w:val="00276BA5"/>
    <w:rsid w:val="002803BD"/>
    <w:rsid w:val="00283B29"/>
    <w:rsid w:val="002845B8"/>
    <w:rsid w:val="00284913"/>
    <w:rsid w:val="002863F3"/>
    <w:rsid w:val="00286A5A"/>
    <w:rsid w:val="002874A0"/>
    <w:rsid w:val="00292FE4"/>
    <w:rsid w:val="002975B4"/>
    <w:rsid w:val="00297FF6"/>
    <w:rsid w:val="002A03BD"/>
    <w:rsid w:val="002A0EBF"/>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E5E03"/>
    <w:rsid w:val="002E708D"/>
    <w:rsid w:val="002F1844"/>
    <w:rsid w:val="002F294A"/>
    <w:rsid w:val="002F5B95"/>
    <w:rsid w:val="002F768B"/>
    <w:rsid w:val="00300F2B"/>
    <w:rsid w:val="00304D98"/>
    <w:rsid w:val="00310993"/>
    <w:rsid w:val="0031183D"/>
    <w:rsid w:val="00314050"/>
    <w:rsid w:val="0031672A"/>
    <w:rsid w:val="00317765"/>
    <w:rsid w:val="00321CBC"/>
    <w:rsid w:val="00322527"/>
    <w:rsid w:val="003237BB"/>
    <w:rsid w:val="00323A56"/>
    <w:rsid w:val="0032467E"/>
    <w:rsid w:val="00324EA8"/>
    <w:rsid w:val="00330644"/>
    <w:rsid w:val="00331036"/>
    <w:rsid w:val="00333543"/>
    <w:rsid w:val="003341F3"/>
    <w:rsid w:val="00337E92"/>
    <w:rsid w:val="00340C9D"/>
    <w:rsid w:val="00342DD8"/>
    <w:rsid w:val="00344D05"/>
    <w:rsid w:val="0034657E"/>
    <w:rsid w:val="00346F37"/>
    <w:rsid w:val="00347497"/>
    <w:rsid w:val="00352771"/>
    <w:rsid w:val="0035335E"/>
    <w:rsid w:val="00353A8C"/>
    <w:rsid w:val="00360457"/>
    <w:rsid w:val="00360768"/>
    <w:rsid w:val="003609F6"/>
    <w:rsid w:val="003615B1"/>
    <w:rsid w:val="00363088"/>
    <w:rsid w:val="003655FC"/>
    <w:rsid w:val="003664F4"/>
    <w:rsid w:val="003674B3"/>
    <w:rsid w:val="00372AC8"/>
    <w:rsid w:val="00373562"/>
    <w:rsid w:val="00373C75"/>
    <w:rsid w:val="0037615D"/>
    <w:rsid w:val="003812D0"/>
    <w:rsid w:val="00381AC9"/>
    <w:rsid w:val="00385C4F"/>
    <w:rsid w:val="00385F80"/>
    <w:rsid w:val="003876A1"/>
    <w:rsid w:val="003903E8"/>
    <w:rsid w:val="00391598"/>
    <w:rsid w:val="00391FC7"/>
    <w:rsid w:val="00393004"/>
    <w:rsid w:val="00393154"/>
    <w:rsid w:val="003942ED"/>
    <w:rsid w:val="00394F41"/>
    <w:rsid w:val="00396EF8"/>
    <w:rsid w:val="003A088F"/>
    <w:rsid w:val="003A14E5"/>
    <w:rsid w:val="003A1AE9"/>
    <w:rsid w:val="003A2D45"/>
    <w:rsid w:val="003B1203"/>
    <w:rsid w:val="003B2F9B"/>
    <w:rsid w:val="003B3A53"/>
    <w:rsid w:val="003B3D84"/>
    <w:rsid w:val="003C0933"/>
    <w:rsid w:val="003C14EB"/>
    <w:rsid w:val="003D0127"/>
    <w:rsid w:val="003D2D77"/>
    <w:rsid w:val="003D3EDF"/>
    <w:rsid w:val="003D44E3"/>
    <w:rsid w:val="003D690F"/>
    <w:rsid w:val="003E1692"/>
    <w:rsid w:val="003E1D7B"/>
    <w:rsid w:val="003E2B2B"/>
    <w:rsid w:val="003E65B9"/>
    <w:rsid w:val="003F252D"/>
    <w:rsid w:val="003F2987"/>
    <w:rsid w:val="003F2BAB"/>
    <w:rsid w:val="003F44D2"/>
    <w:rsid w:val="003F6672"/>
    <w:rsid w:val="003F6C59"/>
    <w:rsid w:val="003F6D88"/>
    <w:rsid w:val="00402001"/>
    <w:rsid w:val="004026D0"/>
    <w:rsid w:val="00402CBF"/>
    <w:rsid w:val="0040575B"/>
    <w:rsid w:val="00406436"/>
    <w:rsid w:val="00410C10"/>
    <w:rsid w:val="00411C11"/>
    <w:rsid w:val="0041263E"/>
    <w:rsid w:val="004129E9"/>
    <w:rsid w:val="0041311A"/>
    <w:rsid w:val="00414504"/>
    <w:rsid w:val="00417182"/>
    <w:rsid w:val="00420BFE"/>
    <w:rsid w:val="00421171"/>
    <w:rsid w:val="00424DD6"/>
    <w:rsid w:val="00431FDC"/>
    <w:rsid w:val="00432C9D"/>
    <w:rsid w:val="004346FD"/>
    <w:rsid w:val="00435303"/>
    <w:rsid w:val="00436F7E"/>
    <w:rsid w:val="00440282"/>
    <w:rsid w:val="004402B1"/>
    <w:rsid w:val="004408C5"/>
    <w:rsid w:val="00445AD6"/>
    <w:rsid w:val="004474C5"/>
    <w:rsid w:val="00447ADF"/>
    <w:rsid w:val="004546C6"/>
    <w:rsid w:val="00456510"/>
    <w:rsid w:val="00462BA0"/>
    <w:rsid w:val="00463086"/>
    <w:rsid w:val="00463459"/>
    <w:rsid w:val="00467546"/>
    <w:rsid w:val="00467C6F"/>
    <w:rsid w:val="00474A0F"/>
    <w:rsid w:val="00475C02"/>
    <w:rsid w:val="00476A89"/>
    <w:rsid w:val="00481F89"/>
    <w:rsid w:val="00483D97"/>
    <w:rsid w:val="00484A7B"/>
    <w:rsid w:val="00487EE2"/>
    <w:rsid w:val="00496D20"/>
    <w:rsid w:val="004A08E1"/>
    <w:rsid w:val="004A1F3A"/>
    <w:rsid w:val="004A3927"/>
    <w:rsid w:val="004A4BF1"/>
    <w:rsid w:val="004A5343"/>
    <w:rsid w:val="004A5654"/>
    <w:rsid w:val="004A5CA0"/>
    <w:rsid w:val="004A75BC"/>
    <w:rsid w:val="004A7E91"/>
    <w:rsid w:val="004B2A92"/>
    <w:rsid w:val="004B3DB3"/>
    <w:rsid w:val="004B4687"/>
    <w:rsid w:val="004B6037"/>
    <w:rsid w:val="004C10FA"/>
    <w:rsid w:val="004C3BAC"/>
    <w:rsid w:val="004C41AB"/>
    <w:rsid w:val="004C78CB"/>
    <w:rsid w:val="004D4DE3"/>
    <w:rsid w:val="004D7B82"/>
    <w:rsid w:val="004E09A0"/>
    <w:rsid w:val="004E1D21"/>
    <w:rsid w:val="004E3020"/>
    <w:rsid w:val="004E3BA9"/>
    <w:rsid w:val="004E7D88"/>
    <w:rsid w:val="004F0634"/>
    <w:rsid w:val="004F480C"/>
    <w:rsid w:val="004F564C"/>
    <w:rsid w:val="004F6070"/>
    <w:rsid w:val="004F6875"/>
    <w:rsid w:val="004F713D"/>
    <w:rsid w:val="005004EE"/>
    <w:rsid w:val="005008B4"/>
    <w:rsid w:val="00501985"/>
    <w:rsid w:val="00501DEF"/>
    <w:rsid w:val="00503D8B"/>
    <w:rsid w:val="005045E6"/>
    <w:rsid w:val="0050485A"/>
    <w:rsid w:val="00506A93"/>
    <w:rsid w:val="00517727"/>
    <w:rsid w:val="00517784"/>
    <w:rsid w:val="0052007D"/>
    <w:rsid w:val="00520404"/>
    <w:rsid w:val="00520ACD"/>
    <w:rsid w:val="005216FA"/>
    <w:rsid w:val="005223F7"/>
    <w:rsid w:val="0052506C"/>
    <w:rsid w:val="0052598C"/>
    <w:rsid w:val="00526909"/>
    <w:rsid w:val="00531388"/>
    <w:rsid w:val="00531496"/>
    <w:rsid w:val="00531B21"/>
    <w:rsid w:val="005335F3"/>
    <w:rsid w:val="0053563B"/>
    <w:rsid w:val="00537696"/>
    <w:rsid w:val="00540A57"/>
    <w:rsid w:val="00540CAE"/>
    <w:rsid w:val="005418CB"/>
    <w:rsid w:val="00541B08"/>
    <w:rsid w:val="00542ACD"/>
    <w:rsid w:val="00546C80"/>
    <w:rsid w:val="00547CFE"/>
    <w:rsid w:val="005504B5"/>
    <w:rsid w:val="0055156E"/>
    <w:rsid w:val="00551952"/>
    <w:rsid w:val="005526A7"/>
    <w:rsid w:val="0055358A"/>
    <w:rsid w:val="00555BBC"/>
    <w:rsid w:val="00556958"/>
    <w:rsid w:val="0056180A"/>
    <w:rsid w:val="00565775"/>
    <w:rsid w:val="005667B0"/>
    <w:rsid w:val="00567DBC"/>
    <w:rsid w:val="00570733"/>
    <w:rsid w:val="00572150"/>
    <w:rsid w:val="005734AD"/>
    <w:rsid w:val="005737AE"/>
    <w:rsid w:val="005740D2"/>
    <w:rsid w:val="005742E2"/>
    <w:rsid w:val="005742F4"/>
    <w:rsid w:val="00574C9C"/>
    <w:rsid w:val="005752A9"/>
    <w:rsid w:val="005767DF"/>
    <w:rsid w:val="00576F4C"/>
    <w:rsid w:val="005841C8"/>
    <w:rsid w:val="00585666"/>
    <w:rsid w:val="00585FAF"/>
    <w:rsid w:val="00590789"/>
    <w:rsid w:val="00591DBE"/>
    <w:rsid w:val="00592986"/>
    <w:rsid w:val="0059511D"/>
    <w:rsid w:val="005977BB"/>
    <w:rsid w:val="00597D5F"/>
    <w:rsid w:val="005A247F"/>
    <w:rsid w:val="005A26EA"/>
    <w:rsid w:val="005A4F5C"/>
    <w:rsid w:val="005A5E4C"/>
    <w:rsid w:val="005B12CA"/>
    <w:rsid w:val="005B1D5D"/>
    <w:rsid w:val="005B25E4"/>
    <w:rsid w:val="005B4A35"/>
    <w:rsid w:val="005B4A4D"/>
    <w:rsid w:val="005B4D67"/>
    <w:rsid w:val="005B7F62"/>
    <w:rsid w:val="005C192F"/>
    <w:rsid w:val="005C33EE"/>
    <w:rsid w:val="005C3C91"/>
    <w:rsid w:val="005C3DF7"/>
    <w:rsid w:val="005C50B8"/>
    <w:rsid w:val="005C5B1F"/>
    <w:rsid w:val="005C66F7"/>
    <w:rsid w:val="005C6CA8"/>
    <w:rsid w:val="005D1EAD"/>
    <w:rsid w:val="005D4311"/>
    <w:rsid w:val="005D7E14"/>
    <w:rsid w:val="005E43EB"/>
    <w:rsid w:val="005E44C1"/>
    <w:rsid w:val="005E49DC"/>
    <w:rsid w:val="005F0230"/>
    <w:rsid w:val="005F10C9"/>
    <w:rsid w:val="005F17A7"/>
    <w:rsid w:val="005F3D65"/>
    <w:rsid w:val="005F3FE0"/>
    <w:rsid w:val="005F6896"/>
    <w:rsid w:val="005F71C5"/>
    <w:rsid w:val="00601685"/>
    <w:rsid w:val="0060219F"/>
    <w:rsid w:val="006041B8"/>
    <w:rsid w:val="00604AD5"/>
    <w:rsid w:val="006105AD"/>
    <w:rsid w:val="006105AE"/>
    <w:rsid w:val="00610C56"/>
    <w:rsid w:val="006117B4"/>
    <w:rsid w:val="006118B3"/>
    <w:rsid w:val="00611CE8"/>
    <w:rsid w:val="00612770"/>
    <w:rsid w:val="00613CC3"/>
    <w:rsid w:val="006151F5"/>
    <w:rsid w:val="0061548E"/>
    <w:rsid w:val="00615AD7"/>
    <w:rsid w:val="0061605D"/>
    <w:rsid w:val="00620007"/>
    <w:rsid w:val="0062196C"/>
    <w:rsid w:val="00623BE7"/>
    <w:rsid w:val="006252F7"/>
    <w:rsid w:val="00626292"/>
    <w:rsid w:val="00631BDD"/>
    <w:rsid w:val="00632771"/>
    <w:rsid w:val="006328AD"/>
    <w:rsid w:val="006338B3"/>
    <w:rsid w:val="00636B3F"/>
    <w:rsid w:val="00637C43"/>
    <w:rsid w:val="006419F0"/>
    <w:rsid w:val="006478E1"/>
    <w:rsid w:val="00651BFB"/>
    <w:rsid w:val="00651F28"/>
    <w:rsid w:val="00653649"/>
    <w:rsid w:val="00654685"/>
    <w:rsid w:val="00656B5A"/>
    <w:rsid w:val="006613D8"/>
    <w:rsid w:val="00661740"/>
    <w:rsid w:val="006623FE"/>
    <w:rsid w:val="00664FFE"/>
    <w:rsid w:val="006659DD"/>
    <w:rsid w:val="00665CAC"/>
    <w:rsid w:val="00666EE5"/>
    <w:rsid w:val="006724B5"/>
    <w:rsid w:val="006764AE"/>
    <w:rsid w:val="00676D4B"/>
    <w:rsid w:val="00684600"/>
    <w:rsid w:val="006848E9"/>
    <w:rsid w:val="00687F43"/>
    <w:rsid w:val="0069109C"/>
    <w:rsid w:val="0069113C"/>
    <w:rsid w:val="00691F53"/>
    <w:rsid w:val="006956F8"/>
    <w:rsid w:val="0069572A"/>
    <w:rsid w:val="006957E7"/>
    <w:rsid w:val="00695807"/>
    <w:rsid w:val="006A1727"/>
    <w:rsid w:val="006A4567"/>
    <w:rsid w:val="006A4827"/>
    <w:rsid w:val="006A5D99"/>
    <w:rsid w:val="006A7678"/>
    <w:rsid w:val="006B24F8"/>
    <w:rsid w:val="006B2DA2"/>
    <w:rsid w:val="006B4823"/>
    <w:rsid w:val="006B4F72"/>
    <w:rsid w:val="006B716D"/>
    <w:rsid w:val="006B7A4C"/>
    <w:rsid w:val="006C0247"/>
    <w:rsid w:val="006C07E3"/>
    <w:rsid w:val="006C0818"/>
    <w:rsid w:val="006C116E"/>
    <w:rsid w:val="006C234D"/>
    <w:rsid w:val="006D2CF7"/>
    <w:rsid w:val="006D32F0"/>
    <w:rsid w:val="006D4373"/>
    <w:rsid w:val="006D47AB"/>
    <w:rsid w:val="006D628A"/>
    <w:rsid w:val="006E1E71"/>
    <w:rsid w:val="006E5B4D"/>
    <w:rsid w:val="006E6361"/>
    <w:rsid w:val="006E67F7"/>
    <w:rsid w:val="006E6B15"/>
    <w:rsid w:val="006E6BC6"/>
    <w:rsid w:val="006F3AA8"/>
    <w:rsid w:val="006F3FD2"/>
    <w:rsid w:val="006F51FD"/>
    <w:rsid w:val="006F7738"/>
    <w:rsid w:val="0070000F"/>
    <w:rsid w:val="00700722"/>
    <w:rsid w:val="00701B40"/>
    <w:rsid w:val="00703695"/>
    <w:rsid w:val="00704BC8"/>
    <w:rsid w:val="00711AD2"/>
    <w:rsid w:val="00711C9E"/>
    <w:rsid w:val="00713F3D"/>
    <w:rsid w:val="00715A03"/>
    <w:rsid w:val="0072056D"/>
    <w:rsid w:val="00720650"/>
    <w:rsid w:val="00720F2D"/>
    <w:rsid w:val="00725616"/>
    <w:rsid w:val="00726F68"/>
    <w:rsid w:val="00730090"/>
    <w:rsid w:val="00730DCC"/>
    <w:rsid w:val="00732153"/>
    <w:rsid w:val="00733001"/>
    <w:rsid w:val="00733E3B"/>
    <w:rsid w:val="007340C6"/>
    <w:rsid w:val="00735A3E"/>
    <w:rsid w:val="0073704F"/>
    <w:rsid w:val="007426BE"/>
    <w:rsid w:val="00742A6A"/>
    <w:rsid w:val="00744FE7"/>
    <w:rsid w:val="00746B41"/>
    <w:rsid w:val="00750445"/>
    <w:rsid w:val="00751281"/>
    <w:rsid w:val="0075141A"/>
    <w:rsid w:val="00751E79"/>
    <w:rsid w:val="00755608"/>
    <w:rsid w:val="00757838"/>
    <w:rsid w:val="00761DFB"/>
    <w:rsid w:val="0076274B"/>
    <w:rsid w:val="007643EC"/>
    <w:rsid w:val="0077019D"/>
    <w:rsid w:val="007704B5"/>
    <w:rsid w:val="007713ED"/>
    <w:rsid w:val="00774BD4"/>
    <w:rsid w:val="00777687"/>
    <w:rsid w:val="007803A8"/>
    <w:rsid w:val="007811F5"/>
    <w:rsid w:val="0078197B"/>
    <w:rsid w:val="0078409C"/>
    <w:rsid w:val="0078428E"/>
    <w:rsid w:val="00784CD0"/>
    <w:rsid w:val="00785122"/>
    <w:rsid w:val="00792FCF"/>
    <w:rsid w:val="00793265"/>
    <w:rsid w:val="00794158"/>
    <w:rsid w:val="00794ED6"/>
    <w:rsid w:val="007A06FF"/>
    <w:rsid w:val="007A0F3B"/>
    <w:rsid w:val="007A1FB5"/>
    <w:rsid w:val="007A29DA"/>
    <w:rsid w:val="007A5C7C"/>
    <w:rsid w:val="007A5FEB"/>
    <w:rsid w:val="007A653C"/>
    <w:rsid w:val="007A658D"/>
    <w:rsid w:val="007A66DC"/>
    <w:rsid w:val="007A6B80"/>
    <w:rsid w:val="007A7D74"/>
    <w:rsid w:val="007B1CE4"/>
    <w:rsid w:val="007B20F1"/>
    <w:rsid w:val="007B2D64"/>
    <w:rsid w:val="007B4BD9"/>
    <w:rsid w:val="007B4F27"/>
    <w:rsid w:val="007B5A1E"/>
    <w:rsid w:val="007B71C6"/>
    <w:rsid w:val="007C100B"/>
    <w:rsid w:val="007C2633"/>
    <w:rsid w:val="007C37A7"/>
    <w:rsid w:val="007C6B8D"/>
    <w:rsid w:val="007D6C15"/>
    <w:rsid w:val="007E2B5C"/>
    <w:rsid w:val="007E6273"/>
    <w:rsid w:val="007E7A0F"/>
    <w:rsid w:val="007F204E"/>
    <w:rsid w:val="007F2542"/>
    <w:rsid w:val="007F3180"/>
    <w:rsid w:val="007F5DF6"/>
    <w:rsid w:val="007F7473"/>
    <w:rsid w:val="00801FF3"/>
    <w:rsid w:val="00802FCF"/>
    <w:rsid w:val="0080452C"/>
    <w:rsid w:val="00804758"/>
    <w:rsid w:val="00804B69"/>
    <w:rsid w:val="0081079C"/>
    <w:rsid w:val="008134C9"/>
    <w:rsid w:val="00817B62"/>
    <w:rsid w:val="00821FF8"/>
    <w:rsid w:val="00826AA6"/>
    <w:rsid w:val="0082782C"/>
    <w:rsid w:val="00827D69"/>
    <w:rsid w:val="0083050D"/>
    <w:rsid w:val="00836DAF"/>
    <w:rsid w:val="00845BEF"/>
    <w:rsid w:val="00846BE8"/>
    <w:rsid w:val="00850A6D"/>
    <w:rsid w:val="008523CA"/>
    <w:rsid w:val="008529D8"/>
    <w:rsid w:val="00852CE5"/>
    <w:rsid w:val="00853B01"/>
    <w:rsid w:val="00857EA2"/>
    <w:rsid w:val="00861979"/>
    <w:rsid w:val="008635B7"/>
    <w:rsid w:val="00865216"/>
    <w:rsid w:val="00866E16"/>
    <w:rsid w:val="00867CD6"/>
    <w:rsid w:val="0087413C"/>
    <w:rsid w:val="00875575"/>
    <w:rsid w:val="008758EA"/>
    <w:rsid w:val="008807B6"/>
    <w:rsid w:val="0088099D"/>
    <w:rsid w:val="00884851"/>
    <w:rsid w:val="008863D9"/>
    <w:rsid w:val="0088678D"/>
    <w:rsid w:val="00887950"/>
    <w:rsid w:val="00887E79"/>
    <w:rsid w:val="0089192D"/>
    <w:rsid w:val="00892C91"/>
    <w:rsid w:val="00893A92"/>
    <w:rsid w:val="00897170"/>
    <w:rsid w:val="0089723D"/>
    <w:rsid w:val="008A0733"/>
    <w:rsid w:val="008A107E"/>
    <w:rsid w:val="008A3612"/>
    <w:rsid w:val="008A6BDC"/>
    <w:rsid w:val="008A7D08"/>
    <w:rsid w:val="008B0229"/>
    <w:rsid w:val="008B462D"/>
    <w:rsid w:val="008B4A59"/>
    <w:rsid w:val="008B4CAE"/>
    <w:rsid w:val="008B5AF0"/>
    <w:rsid w:val="008B763E"/>
    <w:rsid w:val="008C4613"/>
    <w:rsid w:val="008C466B"/>
    <w:rsid w:val="008D1896"/>
    <w:rsid w:val="008D1C45"/>
    <w:rsid w:val="008D4BC2"/>
    <w:rsid w:val="008E39C6"/>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7313"/>
    <w:rsid w:val="00907693"/>
    <w:rsid w:val="00907B18"/>
    <w:rsid w:val="00915C0A"/>
    <w:rsid w:val="0091614D"/>
    <w:rsid w:val="0092273D"/>
    <w:rsid w:val="00922C69"/>
    <w:rsid w:val="009235C5"/>
    <w:rsid w:val="00925196"/>
    <w:rsid w:val="0092619E"/>
    <w:rsid w:val="00931560"/>
    <w:rsid w:val="009337E7"/>
    <w:rsid w:val="0093685C"/>
    <w:rsid w:val="00937EF5"/>
    <w:rsid w:val="00940894"/>
    <w:rsid w:val="00941BED"/>
    <w:rsid w:val="009420E4"/>
    <w:rsid w:val="00942D4A"/>
    <w:rsid w:val="009446F3"/>
    <w:rsid w:val="009451F6"/>
    <w:rsid w:val="00945D18"/>
    <w:rsid w:val="009460C4"/>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5BE"/>
    <w:rsid w:val="00970913"/>
    <w:rsid w:val="00970988"/>
    <w:rsid w:val="009710AF"/>
    <w:rsid w:val="00971642"/>
    <w:rsid w:val="00971F08"/>
    <w:rsid w:val="00977F0D"/>
    <w:rsid w:val="00981F04"/>
    <w:rsid w:val="009823A9"/>
    <w:rsid w:val="009824EE"/>
    <w:rsid w:val="00982533"/>
    <w:rsid w:val="00983617"/>
    <w:rsid w:val="009862DD"/>
    <w:rsid w:val="0098781F"/>
    <w:rsid w:val="00990274"/>
    <w:rsid w:val="00990C79"/>
    <w:rsid w:val="00992638"/>
    <w:rsid w:val="00992C72"/>
    <w:rsid w:val="00992C7A"/>
    <w:rsid w:val="00994BD5"/>
    <w:rsid w:val="0099590C"/>
    <w:rsid w:val="00996F49"/>
    <w:rsid w:val="009A01BE"/>
    <w:rsid w:val="009A2434"/>
    <w:rsid w:val="009A2DED"/>
    <w:rsid w:val="009A6296"/>
    <w:rsid w:val="009A7A32"/>
    <w:rsid w:val="009B04E8"/>
    <w:rsid w:val="009B2169"/>
    <w:rsid w:val="009B2B25"/>
    <w:rsid w:val="009B392A"/>
    <w:rsid w:val="009B4429"/>
    <w:rsid w:val="009B5717"/>
    <w:rsid w:val="009C35D5"/>
    <w:rsid w:val="009C3ADB"/>
    <w:rsid w:val="009C54E7"/>
    <w:rsid w:val="009C573A"/>
    <w:rsid w:val="009C6305"/>
    <w:rsid w:val="009C76B9"/>
    <w:rsid w:val="009C7E0F"/>
    <w:rsid w:val="009D184B"/>
    <w:rsid w:val="009D314B"/>
    <w:rsid w:val="009D5137"/>
    <w:rsid w:val="009D594B"/>
    <w:rsid w:val="009D5A22"/>
    <w:rsid w:val="009E0B53"/>
    <w:rsid w:val="009E4277"/>
    <w:rsid w:val="009E59E2"/>
    <w:rsid w:val="009E5C1A"/>
    <w:rsid w:val="009E6261"/>
    <w:rsid w:val="009E729A"/>
    <w:rsid w:val="009E79D5"/>
    <w:rsid w:val="009F0172"/>
    <w:rsid w:val="009F7589"/>
    <w:rsid w:val="00A02298"/>
    <w:rsid w:val="00A0307D"/>
    <w:rsid w:val="00A04B4F"/>
    <w:rsid w:val="00A10C04"/>
    <w:rsid w:val="00A114C9"/>
    <w:rsid w:val="00A1441D"/>
    <w:rsid w:val="00A172FF"/>
    <w:rsid w:val="00A20A2A"/>
    <w:rsid w:val="00A21AFB"/>
    <w:rsid w:val="00A244C2"/>
    <w:rsid w:val="00A24AD9"/>
    <w:rsid w:val="00A27B48"/>
    <w:rsid w:val="00A27F05"/>
    <w:rsid w:val="00A30111"/>
    <w:rsid w:val="00A32BF8"/>
    <w:rsid w:val="00A35F45"/>
    <w:rsid w:val="00A365DE"/>
    <w:rsid w:val="00A36DCC"/>
    <w:rsid w:val="00A404B1"/>
    <w:rsid w:val="00A40B7A"/>
    <w:rsid w:val="00A459A8"/>
    <w:rsid w:val="00A461B2"/>
    <w:rsid w:val="00A468A0"/>
    <w:rsid w:val="00A47A5E"/>
    <w:rsid w:val="00A5155A"/>
    <w:rsid w:val="00A535BA"/>
    <w:rsid w:val="00A54031"/>
    <w:rsid w:val="00A54861"/>
    <w:rsid w:val="00A54E13"/>
    <w:rsid w:val="00A5770B"/>
    <w:rsid w:val="00A60B53"/>
    <w:rsid w:val="00A6177C"/>
    <w:rsid w:val="00A6314E"/>
    <w:rsid w:val="00A6318B"/>
    <w:rsid w:val="00A633D5"/>
    <w:rsid w:val="00A65878"/>
    <w:rsid w:val="00A665DF"/>
    <w:rsid w:val="00A66B63"/>
    <w:rsid w:val="00A67122"/>
    <w:rsid w:val="00A67FBB"/>
    <w:rsid w:val="00A72FBC"/>
    <w:rsid w:val="00A73A65"/>
    <w:rsid w:val="00A74542"/>
    <w:rsid w:val="00A7491D"/>
    <w:rsid w:val="00A754B7"/>
    <w:rsid w:val="00A75544"/>
    <w:rsid w:val="00A80101"/>
    <w:rsid w:val="00A8100E"/>
    <w:rsid w:val="00A846AB"/>
    <w:rsid w:val="00A84CD1"/>
    <w:rsid w:val="00A85021"/>
    <w:rsid w:val="00A85BD2"/>
    <w:rsid w:val="00A865D5"/>
    <w:rsid w:val="00A908E9"/>
    <w:rsid w:val="00A92050"/>
    <w:rsid w:val="00A93C77"/>
    <w:rsid w:val="00A957E5"/>
    <w:rsid w:val="00A9591E"/>
    <w:rsid w:val="00A96ABC"/>
    <w:rsid w:val="00A9794E"/>
    <w:rsid w:val="00AA219E"/>
    <w:rsid w:val="00AA2DBE"/>
    <w:rsid w:val="00AA38B7"/>
    <w:rsid w:val="00AA3DAE"/>
    <w:rsid w:val="00AA45AA"/>
    <w:rsid w:val="00AA460C"/>
    <w:rsid w:val="00AA58D9"/>
    <w:rsid w:val="00AA5A5C"/>
    <w:rsid w:val="00AA5CD5"/>
    <w:rsid w:val="00AA6E15"/>
    <w:rsid w:val="00AA7477"/>
    <w:rsid w:val="00AA772C"/>
    <w:rsid w:val="00AA77DB"/>
    <w:rsid w:val="00AB093C"/>
    <w:rsid w:val="00AB09AF"/>
    <w:rsid w:val="00AB504A"/>
    <w:rsid w:val="00AB65C1"/>
    <w:rsid w:val="00AB689B"/>
    <w:rsid w:val="00AB7E58"/>
    <w:rsid w:val="00AC07A8"/>
    <w:rsid w:val="00AC2708"/>
    <w:rsid w:val="00AC2D1B"/>
    <w:rsid w:val="00AC2DE3"/>
    <w:rsid w:val="00AC2F0F"/>
    <w:rsid w:val="00AC346C"/>
    <w:rsid w:val="00AD1C24"/>
    <w:rsid w:val="00AD2C33"/>
    <w:rsid w:val="00AD685C"/>
    <w:rsid w:val="00AD77EA"/>
    <w:rsid w:val="00AE0F45"/>
    <w:rsid w:val="00AE14F5"/>
    <w:rsid w:val="00AE6DF7"/>
    <w:rsid w:val="00AF2F91"/>
    <w:rsid w:val="00AF4DF7"/>
    <w:rsid w:val="00AF7908"/>
    <w:rsid w:val="00B03A61"/>
    <w:rsid w:val="00B05207"/>
    <w:rsid w:val="00B05610"/>
    <w:rsid w:val="00B06B9A"/>
    <w:rsid w:val="00B07562"/>
    <w:rsid w:val="00B079C8"/>
    <w:rsid w:val="00B106E5"/>
    <w:rsid w:val="00B10756"/>
    <w:rsid w:val="00B12B52"/>
    <w:rsid w:val="00B12DB3"/>
    <w:rsid w:val="00B1332B"/>
    <w:rsid w:val="00B13808"/>
    <w:rsid w:val="00B15EDE"/>
    <w:rsid w:val="00B234A7"/>
    <w:rsid w:val="00B26264"/>
    <w:rsid w:val="00B32EEB"/>
    <w:rsid w:val="00B3498A"/>
    <w:rsid w:val="00B356DF"/>
    <w:rsid w:val="00B358F3"/>
    <w:rsid w:val="00B35DAA"/>
    <w:rsid w:val="00B431FC"/>
    <w:rsid w:val="00B44F0F"/>
    <w:rsid w:val="00B45DAC"/>
    <w:rsid w:val="00B5494B"/>
    <w:rsid w:val="00B54BC8"/>
    <w:rsid w:val="00B554C3"/>
    <w:rsid w:val="00B57221"/>
    <w:rsid w:val="00B603C1"/>
    <w:rsid w:val="00B62826"/>
    <w:rsid w:val="00B6441D"/>
    <w:rsid w:val="00B70C5F"/>
    <w:rsid w:val="00B718CF"/>
    <w:rsid w:val="00B73AAF"/>
    <w:rsid w:val="00B74CC0"/>
    <w:rsid w:val="00B762D6"/>
    <w:rsid w:val="00B80E3C"/>
    <w:rsid w:val="00B81FE8"/>
    <w:rsid w:val="00B83346"/>
    <w:rsid w:val="00B83F49"/>
    <w:rsid w:val="00B8482B"/>
    <w:rsid w:val="00B84ACD"/>
    <w:rsid w:val="00B85454"/>
    <w:rsid w:val="00B859B4"/>
    <w:rsid w:val="00B86448"/>
    <w:rsid w:val="00B872DF"/>
    <w:rsid w:val="00B907FC"/>
    <w:rsid w:val="00B9088E"/>
    <w:rsid w:val="00B91AA7"/>
    <w:rsid w:val="00B92DD8"/>
    <w:rsid w:val="00B96B1E"/>
    <w:rsid w:val="00B97B32"/>
    <w:rsid w:val="00BA383C"/>
    <w:rsid w:val="00BA5150"/>
    <w:rsid w:val="00BA6CD9"/>
    <w:rsid w:val="00BB2607"/>
    <w:rsid w:val="00BB2CFC"/>
    <w:rsid w:val="00BB30BD"/>
    <w:rsid w:val="00BB3736"/>
    <w:rsid w:val="00BB6117"/>
    <w:rsid w:val="00BB776F"/>
    <w:rsid w:val="00BC057B"/>
    <w:rsid w:val="00BC2A7D"/>
    <w:rsid w:val="00BC65C1"/>
    <w:rsid w:val="00BC7389"/>
    <w:rsid w:val="00BC76BF"/>
    <w:rsid w:val="00BC7B8F"/>
    <w:rsid w:val="00BD047B"/>
    <w:rsid w:val="00BD1045"/>
    <w:rsid w:val="00BD4760"/>
    <w:rsid w:val="00BD66C9"/>
    <w:rsid w:val="00BD6C27"/>
    <w:rsid w:val="00BD7285"/>
    <w:rsid w:val="00BD7AF5"/>
    <w:rsid w:val="00BE07AC"/>
    <w:rsid w:val="00BE0FA1"/>
    <w:rsid w:val="00BE3D98"/>
    <w:rsid w:val="00BE453E"/>
    <w:rsid w:val="00BE5DAE"/>
    <w:rsid w:val="00BF20AB"/>
    <w:rsid w:val="00BF3B9C"/>
    <w:rsid w:val="00BF53F1"/>
    <w:rsid w:val="00C01583"/>
    <w:rsid w:val="00C02B46"/>
    <w:rsid w:val="00C04DC0"/>
    <w:rsid w:val="00C05791"/>
    <w:rsid w:val="00C06BC1"/>
    <w:rsid w:val="00C10B9E"/>
    <w:rsid w:val="00C1335C"/>
    <w:rsid w:val="00C23F26"/>
    <w:rsid w:val="00C24491"/>
    <w:rsid w:val="00C25393"/>
    <w:rsid w:val="00C25871"/>
    <w:rsid w:val="00C25C8B"/>
    <w:rsid w:val="00C307F2"/>
    <w:rsid w:val="00C3141C"/>
    <w:rsid w:val="00C34793"/>
    <w:rsid w:val="00C35DE0"/>
    <w:rsid w:val="00C40E9E"/>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FED"/>
    <w:rsid w:val="00C70002"/>
    <w:rsid w:val="00C767B7"/>
    <w:rsid w:val="00C76D6A"/>
    <w:rsid w:val="00C7795F"/>
    <w:rsid w:val="00C80057"/>
    <w:rsid w:val="00C8149F"/>
    <w:rsid w:val="00C8197A"/>
    <w:rsid w:val="00C820C8"/>
    <w:rsid w:val="00C82429"/>
    <w:rsid w:val="00C83A9E"/>
    <w:rsid w:val="00C90AF7"/>
    <w:rsid w:val="00C91084"/>
    <w:rsid w:val="00C91D0E"/>
    <w:rsid w:val="00C92F26"/>
    <w:rsid w:val="00C93D79"/>
    <w:rsid w:val="00C95B50"/>
    <w:rsid w:val="00CA1723"/>
    <w:rsid w:val="00CA2CEF"/>
    <w:rsid w:val="00CA2F83"/>
    <w:rsid w:val="00CA3526"/>
    <w:rsid w:val="00CA4441"/>
    <w:rsid w:val="00CA6736"/>
    <w:rsid w:val="00CA7C55"/>
    <w:rsid w:val="00CB1250"/>
    <w:rsid w:val="00CB1A2F"/>
    <w:rsid w:val="00CB1A9C"/>
    <w:rsid w:val="00CB28A1"/>
    <w:rsid w:val="00CB587E"/>
    <w:rsid w:val="00CB6532"/>
    <w:rsid w:val="00CB706D"/>
    <w:rsid w:val="00CB77CC"/>
    <w:rsid w:val="00CC1754"/>
    <w:rsid w:val="00CC6129"/>
    <w:rsid w:val="00CD2081"/>
    <w:rsid w:val="00CD35CC"/>
    <w:rsid w:val="00CE333B"/>
    <w:rsid w:val="00CE51A4"/>
    <w:rsid w:val="00CE56FB"/>
    <w:rsid w:val="00CF1D8D"/>
    <w:rsid w:val="00D00EDE"/>
    <w:rsid w:val="00D1037A"/>
    <w:rsid w:val="00D10444"/>
    <w:rsid w:val="00D123ED"/>
    <w:rsid w:val="00D12515"/>
    <w:rsid w:val="00D12EA2"/>
    <w:rsid w:val="00D17219"/>
    <w:rsid w:val="00D22D3F"/>
    <w:rsid w:val="00D243D1"/>
    <w:rsid w:val="00D24B33"/>
    <w:rsid w:val="00D25BEB"/>
    <w:rsid w:val="00D27508"/>
    <w:rsid w:val="00D34DE2"/>
    <w:rsid w:val="00D35CBA"/>
    <w:rsid w:val="00D375AA"/>
    <w:rsid w:val="00D40041"/>
    <w:rsid w:val="00D402C5"/>
    <w:rsid w:val="00D41214"/>
    <w:rsid w:val="00D420B1"/>
    <w:rsid w:val="00D440F2"/>
    <w:rsid w:val="00D5193F"/>
    <w:rsid w:val="00D53F0C"/>
    <w:rsid w:val="00D546CC"/>
    <w:rsid w:val="00D54B0C"/>
    <w:rsid w:val="00D54CE0"/>
    <w:rsid w:val="00D564BC"/>
    <w:rsid w:val="00D578C7"/>
    <w:rsid w:val="00D623BB"/>
    <w:rsid w:val="00D62892"/>
    <w:rsid w:val="00D65DDE"/>
    <w:rsid w:val="00D6663D"/>
    <w:rsid w:val="00D75301"/>
    <w:rsid w:val="00D7684C"/>
    <w:rsid w:val="00D76BB1"/>
    <w:rsid w:val="00D76F99"/>
    <w:rsid w:val="00D81C14"/>
    <w:rsid w:val="00D81CC2"/>
    <w:rsid w:val="00D82700"/>
    <w:rsid w:val="00D82919"/>
    <w:rsid w:val="00D83550"/>
    <w:rsid w:val="00D841F8"/>
    <w:rsid w:val="00D845E0"/>
    <w:rsid w:val="00D86F96"/>
    <w:rsid w:val="00D8796A"/>
    <w:rsid w:val="00D91049"/>
    <w:rsid w:val="00D9270C"/>
    <w:rsid w:val="00D93B3F"/>
    <w:rsid w:val="00D9441A"/>
    <w:rsid w:val="00DA03D2"/>
    <w:rsid w:val="00DA1AC6"/>
    <w:rsid w:val="00DA524F"/>
    <w:rsid w:val="00DA5677"/>
    <w:rsid w:val="00DA583D"/>
    <w:rsid w:val="00DA7B64"/>
    <w:rsid w:val="00DA7C82"/>
    <w:rsid w:val="00DB10BE"/>
    <w:rsid w:val="00DB1149"/>
    <w:rsid w:val="00DB1554"/>
    <w:rsid w:val="00DB3002"/>
    <w:rsid w:val="00DB6519"/>
    <w:rsid w:val="00DB682F"/>
    <w:rsid w:val="00DB6DA5"/>
    <w:rsid w:val="00DB6F2D"/>
    <w:rsid w:val="00DC0559"/>
    <w:rsid w:val="00DC0DFB"/>
    <w:rsid w:val="00DC103E"/>
    <w:rsid w:val="00DC11C3"/>
    <w:rsid w:val="00DC17D6"/>
    <w:rsid w:val="00DC306F"/>
    <w:rsid w:val="00DC316F"/>
    <w:rsid w:val="00DC3FFD"/>
    <w:rsid w:val="00DD0345"/>
    <w:rsid w:val="00DD2833"/>
    <w:rsid w:val="00DD2E11"/>
    <w:rsid w:val="00DD3564"/>
    <w:rsid w:val="00DD45EA"/>
    <w:rsid w:val="00DD6CC1"/>
    <w:rsid w:val="00DE0411"/>
    <w:rsid w:val="00DE28C2"/>
    <w:rsid w:val="00DE5A5E"/>
    <w:rsid w:val="00DE715D"/>
    <w:rsid w:val="00DF1A6C"/>
    <w:rsid w:val="00DF2543"/>
    <w:rsid w:val="00DF382C"/>
    <w:rsid w:val="00DF64B4"/>
    <w:rsid w:val="00DF7C2C"/>
    <w:rsid w:val="00E006E6"/>
    <w:rsid w:val="00E00701"/>
    <w:rsid w:val="00E0270A"/>
    <w:rsid w:val="00E0438B"/>
    <w:rsid w:val="00E069FA"/>
    <w:rsid w:val="00E07C34"/>
    <w:rsid w:val="00E10F82"/>
    <w:rsid w:val="00E1169B"/>
    <w:rsid w:val="00E13A4B"/>
    <w:rsid w:val="00E1425C"/>
    <w:rsid w:val="00E163D0"/>
    <w:rsid w:val="00E20DFB"/>
    <w:rsid w:val="00E210E1"/>
    <w:rsid w:val="00E22E9F"/>
    <w:rsid w:val="00E25868"/>
    <w:rsid w:val="00E263E0"/>
    <w:rsid w:val="00E315F3"/>
    <w:rsid w:val="00E32113"/>
    <w:rsid w:val="00E355FC"/>
    <w:rsid w:val="00E366AC"/>
    <w:rsid w:val="00E4052D"/>
    <w:rsid w:val="00E40BB4"/>
    <w:rsid w:val="00E41390"/>
    <w:rsid w:val="00E42186"/>
    <w:rsid w:val="00E42DD3"/>
    <w:rsid w:val="00E42FD0"/>
    <w:rsid w:val="00E43576"/>
    <w:rsid w:val="00E43B6E"/>
    <w:rsid w:val="00E45C49"/>
    <w:rsid w:val="00E45F1C"/>
    <w:rsid w:val="00E50960"/>
    <w:rsid w:val="00E518DB"/>
    <w:rsid w:val="00E52EE9"/>
    <w:rsid w:val="00E53E2C"/>
    <w:rsid w:val="00E540FC"/>
    <w:rsid w:val="00E54892"/>
    <w:rsid w:val="00E54A25"/>
    <w:rsid w:val="00E55374"/>
    <w:rsid w:val="00E60320"/>
    <w:rsid w:val="00E62019"/>
    <w:rsid w:val="00E6310C"/>
    <w:rsid w:val="00E63BC5"/>
    <w:rsid w:val="00E643B3"/>
    <w:rsid w:val="00E65C9A"/>
    <w:rsid w:val="00E705C0"/>
    <w:rsid w:val="00E70A28"/>
    <w:rsid w:val="00E72192"/>
    <w:rsid w:val="00E7326E"/>
    <w:rsid w:val="00E757BF"/>
    <w:rsid w:val="00E769FB"/>
    <w:rsid w:val="00E76ADC"/>
    <w:rsid w:val="00E8083F"/>
    <w:rsid w:val="00E8285A"/>
    <w:rsid w:val="00E82EDF"/>
    <w:rsid w:val="00E8698F"/>
    <w:rsid w:val="00E87CCC"/>
    <w:rsid w:val="00E91536"/>
    <w:rsid w:val="00E91C77"/>
    <w:rsid w:val="00E93000"/>
    <w:rsid w:val="00E94602"/>
    <w:rsid w:val="00E9590A"/>
    <w:rsid w:val="00E95C8D"/>
    <w:rsid w:val="00E963A3"/>
    <w:rsid w:val="00EA007C"/>
    <w:rsid w:val="00EA0FEB"/>
    <w:rsid w:val="00EA29FC"/>
    <w:rsid w:val="00EA2D29"/>
    <w:rsid w:val="00EA30E4"/>
    <w:rsid w:val="00EB1063"/>
    <w:rsid w:val="00EB2F19"/>
    <w:rsid w:val="00EB4164"/>
    <w:rsid w:val="00EB5304"/>
    <w:rsid w:val="00EB55BD"/>
    <w:rsid w:val="00EB55E9"/>
    <w:rsid w:val="00EB6AA3"/>
    <w:rsid w:val="00EC17C4"/>
    <w:rsid w:val="00EC40E5"/>
    <w:rsid w:val="00EC6805"/>
    <w:rsid w:val="00ED1757"/>
    <w:rsid w:val="00ED24D9"/>
    <w:rsid w:val="00ED3F4A"/>
    <w:rsid w:val="00ED4078"/>
    <w:rsid w:val="00ED68C6"/>
    <w:rsid w:val="00EE3FB8"/>
    <w:rsid w:val="00EE4BE7"/>
    <w:rsid w:val="00EE5BC4"/>
    <w:rsid w:val="00EE6F9F"/>
    <w:rsid w:val="00EF0595"/>
    <w:rsid w:val="00EF1CAF"/>
    <w:rsid w:val="00EF235D"/>
    <w:rsid w:val="00EF5501"/>
    <w:rsid w:val="00F005E6"/>
    <w:rsid w:val="00F00A21"/>
    <w:rsid w:val="00F00F67"/>
    <w:rsid w:val="00F01C89"/>
    <w:rsid w:val="00F03008"/>
    <w:rsid w:val="00F03057"/>
    <w:rsid w:val="00F03BA9"/>
    <w:rsid w:val="00F03EFB"/>
    <w:rsid w:val="00F04963"/>
    <w:rsid w:val="00F0511E"/>
    <w:rsid w:val="00F11E6A"/>
    <w:rsid w:val="00F141B9"/>
    <w:rsid w:val="00F204C3"/>
    <w:rsid w:val="00F2651E"/>
    <w:rsid w:val="00F34A53"/>
    <w:rsid w:val="00F35792"/>
    <w:rsid w:val="00F4300B"/>
    <w:rsid w:val="00F4496F"/>
    <w:rsid w:val="00F459A1"/>
    <w:rsid w:val="00F4797F"/>
    <w:rsid w:val="00F50DA4"/>
    <w:rsid w:val="00F5209E"/>
    <w:rsid w:val="00F53F8F"/>
    <w:rsid w:val="00F54EBA"/>
    <w:rsid w:val="00F560B5"/>
    <w:rsid w:val="00F5615F"/>
    <w:rsid w:val="00F5716C"/>
    <w:rsid w:val="00F57B44"/>
    <w:rsid w:val="00F611B9"/>
    <w:rsid w:val="00F61C9C"/>
    <w:rsid w:val="00F62706"/>
    <w:rsid w:val="00F62927"/>
    <w:rsid w:val="00F67FC5"/>
    <w:rsid w:val="00F70E3F"/>
    <w:rsid w:val="00F728A6"/>
    <w:rsid w:val="00F73796"/>
    <w:rsid w:val="00F7433E"/>
    <w:rsid w:val="00F758CA"/>
    <w:rsid w:val="00F761EC"/>
    <w:rsid w:val="00F7653A"/>
    <w:rsid w:val="00F77665"/>
    <w:rsid w:val="00F82163"/>
    <w:rsid w:val="00F8358E"/>
    <w:rsid w:val="00F902D9"/>
    <w:rsid w:val="00F91968"/>
    <w:rsid w:val="00F9400C"/>
    <w:rsid w:val="00F9495C"/>
    <w:rsid w:val="00FA0BA0"/>
    <w:rsid w:val="00FA33B5"/>
    <w:rsid w:val="00FA37FA"/>
    <w:rsid w:val="00FA533C"/>
    <w:rsid w:val="00FA79FE"/>
    <w:rsid w:val="00FB3A9C"/>
    <w:rsid w:val="00FB3D21"/>
    <w:rsid w:val="00FB423F"/>
    <w:rsid w:val="00FC0415"/>
    <w:rsid w:val="00FC239C"/>
    <w:rsid w:val="00FC3C32"/>
    <w:rsid w:val="00FC42F3"/>
    <w:rsid w:val="00FC5757"/>
    <w:rsid w:val="00FC75CA"/>
    <w:rsid w:val="00FD0203"/>
    <w:rsid w:val="00FD0654"/>
    <w:rsid w:val="00FD113C"/>
    <w:rsid w:val="00FD2CC5"/>
    <w:rsid w:val="00FD4103"/>
    <w:rsid w:val="00FD488A"/>
    <w:rsid w:val="00FD6DA6"/>
    <w:rsid w:val="00FD79D2"/>
    <w:rsid w:val="00FD7E32"/>
    <w:rsid w:val="00FE21B7"/>
    <w:rsid w:val="00FE39C6"/>
    <w:rsid w:val="00FE4554"/>
    <w:rsid w:val="00FE596F"/>
    <w:rsid w:val="00FE665C"/>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3DCE1080-AEBE-4487-A798-1C0C3FE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 w:type="paragraph" w:styleId="NoSpacing">
    <w:name w:val="No Spacing"/>
    <w:uiPriority w:val="1"/>
    <w:qFormat/>
    <w:rsid w:val="00463086"/>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times.com/article/juneteenth-day-celebratio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cchia@nassaucountyn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dzwYMnaqp-0" TargetMode="External"/><Relationship Id="rId5" Type="http://schemas.openxmlformats.org/officeDocument/2006/relationships/numbering" Target="numbering.xml"/><Relationship Id="rId15" Type="http://schemas.openxmlformats.org/officeDocument/2006/relationships/hyperlink" Target="https://www.nicebus.com/Passenger-Information/Nice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islandpress.com/2022/06/02/pride-month-events-on-long-island-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3.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4.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Links>
    <vt:vector size="156" baseType="variant">
      <vt:variant>
        <vt:i4>4587523</vt:i4>
      </vt:variant>
      <vt:variant>
        <vt:i4>75</vt:i4>
      </vt:variant>
      <vt:variant>
        <vt:i4>0</vt:i4>
      </vt:variant>
      <vt:variant>
        <vt:i4>5</vt:i4>
      </vt:variant>
      <vt:variant>
        <vt:lpwstr>https://endhomelessness.org/resource/diversionexplainer/</vt:lpwstr>
      </vt:variant>
      <vt:variant>
        <vt:lpwstr/>
      </vt:variant>
      <vt:variant>
        <vt:i4>3407912</vt:i4>
      </vt:variant>
      <vt:variant>
        <vt:i4>72</vt:i4>
      </vt:variant>
      <vt:variant>
        <vt:i4>0</vt:i4>
      </vt:variant>
      <vt:variant>
        <vt:i4>5</vt:i4>
      </vt:variant>
      <vt:variant>
        <vt:lpwstr>https://www.lihomeless.org/hmis</vt:lpwstr>
      </vt:variant>
      <vt:variant>
        <vt:lpwstr/>
      </vt:variant>
      <vt:variant>
        <vt:i4>6094867</vt:i4>
      </vt:variant>
      <vt:variant>
        <vt:i4>69</vt:i4>
      </vt:variant>
      <vt:variant>
        <vt:i4>0</vt:i4>
      </vt:variant>
      <vt:variant>
        <vt:i4>5</vt:i4>
      </vt:variant>
      <vt:variant>
        <vt:lpwstr>http://www.tscli.org/</vt:lpwstr>
      </vt:variant>
      <vt:variant>
        <vt:lpwstr/>
      </vt:variant>
      <vt:variant>
        <vt:i4>3932207</vt:i4>
      </vt:variant>
      <vt:variant>
        <vt:i4>66</vt:i4>
      </vt:variant>
      <vt:variant>
        <vt:i4>0</vt:i4>
      </vt:variant>
      <vt:variant>
        <vt:i4>5</vt:i4>
      </vt:variant>
      <vt:variant>
        <vt:lpwstr>https://www.lihomeless.org/coordinared-entry-access</vt:lpwstr>
      </vt:variant>
      <vt:variant>
        <vt:lpwstr/>
      </vt:variant>
      <vt:variant>
        <vt:i4>2621565</vt:i4>
      </vt:variant>
      <vt:variant>
        <vt:i4>63</vt:i4>
      </vt:variant>
      <vt:variant>
        <vt:i4>0</vt:i4>
      </vt:variant>
      <vt:variant>
        <vt:i4>5</vt:i4>
      </vt:variant>
      <vt:variant>
        <vt:lpwstr>https://www.addressthehomeless.org/</vt:lpwstr>
      </vt:variant>
      <vt:variant>
        <vt:lpwstr/>
      </vt:variant>
      <vt:variant>
        <vt:i4>3866680</vt:i4>
      </vt:variant>
      <vt:variant>
        <vt:i4>60</vt:i4>
      </vt:variant>
      <vt:variant>
        <vt:i4>0</vt:i4>
      </vt:variant>
      <vt:variant>
        <vt:i4>5</vt:i4>
      </vt:variant>
      <vt:variant>
        <vt:lpwstr>https://www.hud.gov/EHV</vt:lpwstr>
      </vt:variant>
      <vt:variant>
        <vt:lpwstr/>
      </vt:variant>
      <vt:variant>
        <vt:i4>6029384</vt:i4>
      </vt:variant>
      <vt:variant>
        <vt:i4>57</vt:i4>
      </vt:variant>
      <vt:variant>
        <vt:i4>0</vt:i4>
      </vt:variant>
      <vt:variant>
        <vt:i4>5</vt:i4>
      </vt:variant>
      <vt:variant>
        <vt:lpwstr>https://www.lihomeless.org/coordinated-entry-faq</vt:lpwstr>
      </vt:variant>
      <vt:variant>
        <vt:lpwstr/>
      </vt:variant>
      <vt:variant>
        <vt:i4>4587528</vt:i4>
      </vt:variant>
      <vt:variant>
        <vt:i4>54</vt:i4>
      </vt:variant>
      <vt:variant>
        <vt:i4>0</vt:i4>
      </vt:variant>
      <vt:variant>
        <vt:i4>5</vt:i4>
      </vt:variant>
      <vt:variant>
        <vt:lpwstr>https://otda.ny.gov/programs/emergency-rental-assistance/</vt:lpwstr>
      </vt:variant>
      <vt:variant>
        <vt:lpwstr/>
      </vt:variant>
      <vt:variant>
        <vt:i4>8126587</vt:i4>
      </vt:variant>
      <vt:variant>
        <vt:i4>51</vt:i4>
      </vt:variant>
      <vt:variant>
        <vt:i4>0</vt:i4>
      </vt:variant>
      <vt:variant>
        <vt:i4>5</vt:i4>
      </vt:variant>
      <vt:variant>
        <vt:lpwstr>https://www.suffolkcountyny.gov/Departments/Social-Services</vt:lpwstr>
      </vt:variant>
      <vt:variant>
        <vt:lpwstr/>
      </vt:variant>
      <vt:variant>
        <vt:i4>8323199</vt:i4>
      </vt:variant>
      <vt:variant>
        <vt:i4>48</vt:i4>
      </vt:variant>
      <vt:variant>
        <vt:i4>0</vt:i4>
      </vt:variant>
      <vt:variant>
        <vt:i4>5</vt:i4>
      </vt:variant>
      <vt:variant>
        <vt:lpwstr>https://www.nassaucountyny.gov/1895/Social-Services</vt:lpwstr>
      </vt:variant>
      <vt:variant>
        <vt:lpwstr/>
      </vt:variant>
      <vt:variant>
        <vt:i4>4522000</vt:i4>
      </vt:variant>
      <vt:variant>
        <vt:i4>45</vt:i4>
      </vt:variant>
      <vt:variant>
        <vt:i4>0</vt:i4>
      </vt:variant>
      <vt:variant>
        <vt:i4>5</vt:i4>
      </vt:variant>
      <vt:variant>
        <vt:lpwstr>https://next.newsday.com/long-island/data/long-island-housing-stock/</vt:lpwstr>
      </vt:variant>
      <vt:variant>
        <vt:lpwstr/>
      </vt:variant>
      <vt:variant>
        <vt:i4>7536699</vt:i4>
      </vt:variant>
      <vt:variant>
        <vt:i4>42</vt:i4>
      </vt:variant>
      <vt:variant>
        <vt:i4>0</vt:i4>
      </vt:variant>
      <vt:variant>
        <vt:i4>5</vt:i4>
      </vt:variant>
      <vt:variant>
        <vt:lpwstr>https://rpa.org/work/reports/long-island-housing-data-profiles</vt:lpwstr>
      </vt:variant>
      <vt:variant>
        <vt:lpwstr>overview</vt:lpwstr>
      </vt:variant>
      <vt:variant>
        <vt:i4>4063350</vt:i4>
      </vt:variant>
      <vt:variant>
        <vt:i4>39</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1441811</vt:i4>
      </vt:variant>
      <vt:variant>
        <vt:i4>36</vt:i4>
      </vt:variant>
      <vt:variant>
        <vt:i4>0</vt:i4>
      </vt:variant>
      <vt:variant>
        <vt:i4>5</vt:i4>
      </vt:variant>
      <vt:variant>
        <vt:lpwstr>https://licf.org/</vt:lpwstr>
      </vt:variant>
      <vt:variant>
        <vt:lpwstr/>
      </vt:variant>
      <vt:variant>
        <vt:i4>8126511</vt:i4>
      </vt:variant>
      <vt:variant>
        <vt:i4>33</vt:i4>
      </vt:variant>
      <vt:variant>
        <vt:i4>0</vt:i4>
      </vt:variant>
      <vt:variant>
        <vt:i4>5</vt:i4>
      </vt:variant>
      <vt:variant>
        <vt:lpwstr>https://www.samhsa.gov/tloa/tap-development-resources/funding-opportunities</vt:lpwstr>
      </vt:variant>
      <vt:variant>
        <vt:lpwstr/>
      </vt:variant>
      <vt:variant>
        <vt:i4>5963851</vt:i4>
      </vt:variant>
      <vt:variant>
        <vt:i4>30</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27</vt:i4>
      </vt:variant>
      <vt:variant>
        <vt:i4>0</vt:i4>
      </vt:variant>
      <vt:variant>
        <vt:i4>5</vt:i4>
      </vt:variant>
      <vt:variant>
        <vt:lpwstr>https://www.health.ny.gov/health_care/medicaid/redesign/dsrip/overview.htm</vt:lpwstr>
      </vt:variant>
      <vt:variant>
        <vt:lpwstr/>
      </vt:variant>
      <vt:variant>
        <vt:i4>5374070</vt:i4>
      </vt:variant>
      <vt:variant>
        <vt:i4>24</vt:i4>
      </vt:variant>
      <vt:variant>
        <vt:i4>0</vt:i4>
      </vt:variant>
      <vt:variant>
        <vt:i4>5</vt:i4>
      </vt:variant>
      <vt:variant>
        <vt:lpwstr>https://www.health.ny.gov/health_care/medicaid/redesign/</vt:lpwstr>
      </vt:variant>
      <vt:variant>
        <vt:lpwstr/>
      </vt:variant>
      <vt:variant>
        <vt:i4>7667817</vt:i4>
      </vt:variant>
      <vt:variant>
        <vt:i4>21</vt:i4>
      </vt:variant>
      <vt:variant>
        <vt:i4>0</vt:i4>
      </vt:variant>
      <vt:variant>
        <vt:i4>5</vt:i4>
      </vt:variant>
      <vt:variant>
        <vt:lpwstr>https://hcr.ny.gov/nys-home-program</vt:lpwstr>
      </vt:variant>
      <vt:variant>
        <vt:lpwstr/>
      </vt:variant>
      <vt:variant>
        <vt:i4>3407918</vt:i4>
      </vt:variant>
      <vt:variant>
        <vt:i4>18</vt:i4>
      </vt:variant>
      <vt:variant>
        <vt:i4>0</vt:i4>
      </vt:variant>
      <vt:variant>
        <vt:i4>5</vt:i4>
      </vt:variant>
      <vt:variant>
        <vt:lpwstr>https://apps.brookhavenny.gov/Departments/General-Services/Purchasing/Bids-and-RFPs</vt:lpwstr>
      </vt:variant>
      <vt:variant>
        <vt:lpwstr/>
      </vt:variant>
      <vt:variant>
        <vt:i4>2490410</vt:i4>
      </vt:variant>
      <vt:variant>
        <vt:i4>15</vt:i4>
      </vt:variant>
      <vt:variant>
        <vt:i4>0</vt:i4>
      </vt:variant>
      <vt:variant>
        <vt:i4>5</vt:i4>
      </vt:variant>
      <vt:variant>
        <vt:lpwstr>https://www.hudexchange.info/programs/home-arp/</vt:lpwstr>
      </vt:variant>
      <vt:variant>
        <vt:lpwstr/>
      </vt:variant>
      <vt:variant>
        <vt:i4>196693</vt:i4>
      </vt:variant>
      <vt:variant>
        <vt:i4>12</vt:i4>
      </vt:variant>
      <vt:variant>
        <vt:i4>0</vt:i4>
      </vt:variant>
      <vt:variant>
        <vt:i4>5</vt:i4>
      </vt:variant>
      <vt:variant>
        <vt:lpwstr>https://otda.ny.gov/contracts/2020/HHAP/</vt:lpwstr>
      </vt:variant>
      <vt:variant>
        <vt:lpwstr/>
      </vt:variant>
      <vt:variant>
        <vt:i4>4194344</vt:i4>
      </vt:variant>
      <vt:variant>
        <vt:i4>9</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6</vt:i4>
      </vt:variant>
      <vt:variant>
        <vt:i4>0</vt:i4>
      </vt:variant>
      <vt:variant>
        <vt:i4>5</vt:i4>
      </vt:variant>
      <vt:variant>
        <vt:lpwstr>mailto:mgiuffrida@addressthehomeless.org</vt:lpwstr>
      </vt:variant>
      <vt:variant>
        <vt:lpwstr/>
      </vt:variant>
      <vt:variant>
        <vt:i4>5046379</vt:i4>
      </vt:variant>
      <vt:variant>
        <vt:i4>3</vt:i4>
      </vt:variant>
      <vt:variant>
        <vt:i4>0</vt:i4>
      </vt:variant>
      <vt:variant>
        <vt:i4>5</vt:i4>
      </vt:variant>
      <vt:variant>
        <vt:lpwstr>mailto:gguarton@addressthehomeless.org</vt:lpwstr>
      </vt:variant>
      <vt:variant>
        <vt:lpwstr/>
      </vt:variant>
      <vt:variant>
        <vt:i4>5177426</vt:i4>
      </vt:variant>
      <vt:variant>
        <vt:i4>0</vt:i4>
      </vt:variant>
      <vt:variant>
        <vt:i4>0</vt:i4>
      </vt:variant>
      <vt:variant>
        <vt:i4>5</vt:i4>
      </vt:variant>
      <vt:variant>
        <vt:lpwstr>https://www.lihomeless.org/about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118</cp:revision>
  <cp:lastPrinted>2020-01-17T00:09:00Z</cp:lastPrinted>
  <dcterms:created xsi:type="dcterms:W3CDTF">2022-06-17T13:03:00Z</dcterms:created>
  <dcterms:modified xsi:type="dcterms:W3CDTF">2022-06-23T15:01:00Z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